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bookmarkStart w:id="0" w:name="_GoBack"/>
            <w:bookmarkEnd w:id="0"/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BF140F">
              <w:rPr>
                <w:b/>
                <w:bCs/>
                <w:sz w:val="24"/>
                <w:szCs w:val="24"/>
              </w:rPr>
              <w:t>июля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</w:t>
            </w:r>
            <w:r w:rsidR="00180923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180923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BF140F">
                    <w:rPr>
                      <w:bCs/>
                      <w:sz w:val="20"/>
                    </w:rPr>
                    <w:t>07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F140F">
                    <w:rPr>
                      <w:bCs/>
                      <w:sz w:val="20"/>
                    </w:rPr>
                    <w:t>2</w:t>
                  </w:r>
                  <w:r w:rsidR="00180923">
                    <w:rPr>
                      <w:bCs/>
                      <w:sz w:val="20"/>
                    </w:rPr>
                    <w:t>1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377820">
        <w:rPr>
          <w:szCs w:val="28"/>
        </w:rPr>
        <w:t>1</w:t>
      </w:r>
      <w:r w:rsidR="00D221EC">
        <w:rPr>
          <w:szCs w:val="28"/>
        </w:rPr>
        <w:t>2</w:t>
      </w:r>
      <w:r w:rsidRPr="009033CA">
        <w:rPr>
          <w:color w:val="000000"/>
          <w:szCs w:val="28"/>
        </w:rPr>
        <w:t xml:space="preserve"> </w:t>
      </w:r>
      <w:r w:rsidR="00377820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377820">
        <w:rPr>
          <w:color w:val="000000"/>
          <w:szCs w:val="28"/>
        </w:rPr>
        <w:t>2</w:t>
      </w:r>
      <w:r w:rsidRPr="009033CA">
        <w:rPr>
          <w:color w:val="000000"/>
          <w:szCs w:val="28"/>
        </w:rPr>
        <w:t xml:space="preserve">1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8C4B74" w:rsidRDefault="008C4B74" w:rsidP="008C4B7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В соответствии с постановлением Правительства РФ от 15.02.2020 № 153 «О передаче Федеральному казначейству полномочий отдельных федеральных </w:t>
      </w:r>
      <w:r>
        <w:rPr>
          <w:szCs w:val="28"/>
        </w:rPr>
        <w:lastRenderedPageBreak/>
        <w:t xml:space="preserve">органов исполнительной власти, их территориальных органов и подведомственных им казенных учреждений», </w:t>
      </w:r>
      <w:r w:rsidRPr="009F22D7">
        <w:rPr>
          <w:szCs w:val="28"/>
        </w:rPr>
        <w:t>п</w:t>
      </w:r>
      <w:r w:rsidRPr="009F22D7">
        <w:rPr>
          <w:rFonts w:ascii="Roboto" w:hAnsi="Roboto"/>
          <w:color w:val="000000"/>
          <w:szCs w:val="28"/>
        </w:rPr>
        <w:t xml:space="preserve">остановлением Правительства РФ от 12.11.2020 г. № 1817 «О внесении изменений в постановление Правительства Российской Федерации от 15 февраля 2020 г. </w:t>
      </w:r>
      <w:r>
        <w:rPr>
          <w:rFonts w:ascii="Roboto" w:hAnsi="Roboto"/>
          <w:color w:val="000000"/>
          <w:szCs w:val="28"/>
        </w:rPr>
        <w:t xml:space="preserve">№ </w:t>
      </w:r>
      <w:r w:rsidRPr="009F22D7">
        <w:rPr>
          <w:rFonts w:ascii="Roboto" w:hAnsi="Roboto"/>
          <w:color w:val="000000"/>
          <w:szCs w:val="28"/>
        </w:rPr>
        <w:t>153»</w:t>
      </w:r>
      <w:r w:rsidRPr="009F22D7">
        <w:rPr>
          <w:szCs w:val="28"/>
        </w:rPr>
        <w:t xml:space="preserve"> полномочия по ведению бухгалтерского (бюджетного) учета </w:t>
      </w:r>
      <w:r w:rsidRPr="009F22D7">
        <w:rPr>
          <w:rFonts w:ascii="Roboto" w:hAnsi="Roboto"/>
          <w:color w:val="000000"/>
          <w:szCs w:val="28"/>
        </w:rPr>
        <w:t>и</w:t>
      </w:r>
      <w:r w:rsidRPr="00F87D21">
        <w:rPr>
          <w:rFonts w:ascii="Roboto" w:hAnsi="Roboto"/>
          <w:color w:val="000000"/>
          <w:szCs w:val="28"/>
        </w:rPr>
        <w:t xml:space="preserve"> формированию бюджетной отчетности, а так же начислени</w:t>
      </w:r>
      <w:r>
        <w:rPr>
          <w:rFonts w:ascii="Roboto" w:hAnsi="Roboto"/>
          <w:color w:val="000000"/>
          <w:szCs w:val="28"/>
        </w:rPr>
        <w:t xml:space="preserve">ю по </w:t>
      </w:r>
      <w:r w:rsidRPr="00F87D21">
        <w:rPr>
          <w:rFonts w:ascii="Roboto" w:hAnsi="Roboto"/>
          <w:color w:val="000000"/>
          <w:szCs w:val="28"/>
        </w:rPr>
        <w:t>оплате труда</w:t>
      </w:r>
      <w:r>
        <w:rPr>
          <w:rFonts w:ascii="Roboto" w:hAnsi="Roboto"/>
          <w:color w:val="000000"/>
          <w:szCs w:val="28"/>
        </w:rPr>
        <w:t>,</w:t>
      </w:r>
      <w:r w:rsidRPr="00F87D21">
        <w:rPr>
          <w:rFonts w:ascii="Roboto" w:hAnsi="Roboto"/>
          <w:color w:val="000000"/>
          <w:szCs w:val="28"/>
        </w:rPr>
        <w:t xml:space="preserve"> иных выплат </w:t>
      </w:r>
      <w:r>
        <w:rPr>
          <w:rFonts w:ascii="Roboto" w:hAnsi="Roboto"/>
          <w:color w:val="000000"/>
          <w:szCs w:val="28"/>
        </w:rPr>
        <w:t>и</w:t>
      </w:r>
      <w:r w:rsidRPr="00F87D21">
        <w:rPr>
          <w:rFonts w:ascii="Roboto" w:hAnsi="Roboto"/>
          <w:color w:val="000000"/>
          <w:szCs w:val="28"/>
        </w:rPr>
        <w:t xml:space="preserve"> связанных с ними обязательных платежей в бюджеты бюджетной системы Российской Федерации переданы</w:t>
      </w:r>
      <w:r>
        <w:rPr>
          <w:rFonts w:ascii="Roboto" w:hAnsi="Roboto"/>
          <w:color w:val="000000"/>
          <w:szCs w:val="28"/>
        </w:rPr>
        <w:t xml:space="preserve"> </w:t>
      </w:r>
      <w:r w:rsidRPr="00F87D21">
        <w:rPr>
          <w:rFonts w:ascii="Roboto" w:hAnsi="Roboto"/>
          <w:color w:val="000000"/>
          <w:szCs w:val="28"/>
        </w:rPr>
        <w:t xml:space="preserve"> </w:t>
      </w:r>
      <w:r w:rsidRPr="00F87D21">
        <w:rPr>
          <w:szCs w:val="28"/>
        </w:rPr>
        <w:t>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8C4B74" w:rsidRPr="002D779E" w:rsidRDefault="008C4B74" w:rsidP="008C4B74">
      <w:pPr>
        <w:ind w:firstLine="720"/>
        <w:jc w:val="both"/>
        <w:rPr>
          <w:szCs w:val="28"/>
        </w:rPr>
      </w:pPr>
      <w:r w:rsidRPr="002D779E">
        <w:rPr>
          <w:szCs w:val="28"/>
        </w:rPr>
        <w:t>Отчетность за 1 полугодие 2021 г. составлена отделом централизованной бухгалтерии Межрегионального филиала Федерального казенного учреждения «Центр по обеспечению деятельности Казначейства России» в г. Казани, который возглавляет заместитель начальника отдела Зиннурова Гульназ Ниязовна.</w:t>
      </w: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7D6A27" w:rsidRDefault="006F6DF7" w:rsidP="007D6A27">
      <w:pPr>
        <w:pStyle w:val="a3"/>
        <w:ind w:firstLine="567"/>
        <w:rPr>
          <w:b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0F5D82" w:rsidRPr="006B092F" w:rsidRDefault="000F5D82" w:rsidP="000F5D82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  <w:highlight w:val="cyan"/>
        </w:rPr>
      </w:pPr>
      <w:r w:rsidRPr="006B092F">
        <w:rPr>
          <w:color w:val="000000"/>
          <w:szCs w:val="28"/>
        </w:rPr>
        <w:t>Ожидаемые поступления налоговых доходов по ИФНС России по г. Набережные Челны Республики Татарстан  в 1 полугодии  202</w:t>
      </w:r>
      <w:r>
        <w:rPr>
          <w:color w:val="000000"/>
          <w:szCs w:val="28"/>
        </w:rPr>
        <w:t>1</w:t>
      </w:r>
      <w:r w:rsidRPr="006B092F">
        <w:rPr>
          <w:color w:val="000000"/>
          <w:szCs w:val="28"/>
        </w:rPr>
        <w:t xml:space="preserve"> г. составило </w:t>
      </w:r>
      <w:r w:rsidRPr="006B092F">
        <w:rPr>
          <w:szCs w:val="28"/>
        </w:rPr>
        <w:t>38 145 666</w:t>
      </w:r>
      <w:r w:rsidRPr="006B092F">
        <w:rPr>
          <w:color w:val="000000"/>
          <w:szCs w:val="28"/>
        </w:rPr>
        <w:t xml:space="preserve"> тыс. руб., что на </w:t>
      </w:r>
      <w:r>
        <w:rPr>
          <w:color w:val="000000"/>
          <w:szCs w:val="28"/>
        </w:rPr>
        <w:t>76</w:t>
      </w:r>
      <w:r w:rsidRPr="006B092F">
        <w:rPr>
          <w:color w:val="000000"/>
          <w:szCs w:val="28"/>
        </w:rPr>
        <w:t>%  (</w:t>
      </w:r>
      <w:r>
        <w:rPr>
          <w:color w:val="000000"/>
          <w:szCs w:val="28"/>
        </w:rPr>
        <w:t xml:space="preserve">+16 474 873 </w:t>
      </w:r>
      <w:r w:rsidRPr="006B092F">
        <w:rPr>
          <w:color w:val="000000"/>
          <w:szCs w:val="28"/>
        </w:rPr>
        <w:t xml:space="preserve">тыс. руб.) больше, чем за 6 месяцев 2020 года. </w:t>
      </w:r>
    </w:p>
    <w:p w:rsidR="000F5D82" w:rsidRPr="006B092F" w:rsidRDefault="000F5D82" w:rsidP="000F5D82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6B092F">
        <w:rPr>
          <w:color w:val="000000"/>
          <w:szCs w:val="28"/>
        </w:rPr>
        <w:t xml:space="preserve">При  этом  в  федеральный   бюджет  ожидаемое  зачисление  составляет  </w:t>
      </w:r>
      <w:r w:rsidRPr="006B092F">
        <w:rPr>
          <w:szCs w:val="28"/>
        </w:rPr>
        <w:t>27 351 598</w:t>
      </w:r>
      <w:r w:rsidRPr="006B092F">
        <w:rPr>
          <w:color w:val="000000"/>
          <w:szCs w:val="28"/>
        </w:rPr>
        <w:t xml:space="preserve"> тыс. руб., что составляет 204% от уровня прошлого года.</w:t>
      </w:r>
    </w:p>
    <w:p w:rsidR="000F5D82" w:rsidRPr="006B092F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72328">
        <w:rPr>
          <w:color w:val="000000"/>
          <w:szCs w:val="28"/>
        </w:rPr>
        <w:t>В 1 полугодии  2021г. около 96 % всех налоговых платежей было обеспечено шестью  налогами:  утилизационным   сбором   19 239 737 тыс. руб. (доля 50,4 %),  НДС  (с учетом НДС на товары, ввозимые из республик Беларусь и Казахстан) – 7 651 568 тыс. руб. (20,1%), НДФЛ – 5 191 022 тыс. руб. (13,6%), акцизы – 355 682 107 руб. (0,9%),   налогом  на   прибыль  -  3 272 473 тыс. руб. (8,6%), УСН – 978 150 тыс. руб.  (2,6%).</w:t>
      </w:r>
    </w:p>
    <w:p w:rsidR="000F5D82" w:rsidRPr="008251DA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8251DA">
        <w:rPr>
          <w:color w:val="000000"/>
          <w:szCs w:val="28"/>
        </w:rPr>
        <w:t>Индикативные показатели за 1 полугодие 202</w:t>
      </w:r>
      <w:r>
        <w:rPr>
          <w:color w:val="000000"/>
          <w:szCs w:val="28"/>
        </w:rPr>
        <w:t>1</w:t>
      </w:r>
      <w:r w:rsidRPr="008251DA">
        <w:rPr>
          <w:color w:val="000000"/>
          <w:szCs w:val="28"/>
        </w:rPr>
        <w:t xml:space="preserve">г. по мобилизации платежей в федеральный бюджет выполнены на </w:t>
      </w:r>
      <w:r>
        <w:rPr>
          <w:color w:val="000000"/>
          <w:szCs w:val="28"/>
        </w:rPr>
        <w:t>103</w:t>
      </w:r>
      <w:r w:rsidRPr="008251DA">
        <w:rPr>
          <w:color w:val="000000"/>
          <w:szCs w:val="28"/>
        </w:rPr>
        <w:t xml:space="preserve"> %.</w:t>
      </w:r>
    </w:p>
    <w:p w:rsidR="000F5D82" w:rsidRPr="008251DA" w:rsidRDefault="000F5D82" w:rsidP="000F5D82">
      <w:pPr>
        <w:ind w:firstLine="709"/>
        <w:jc w:val="both"/>
        <w:rPr>
          <w:szCs w:val="28"/>
        </w:rPr>
      </w:pPr>
      <w:r w:rsidRPr="008251DA">
        <w:rPr>
          <w:color w:val="000000"/>
          <w:szCs w:val="28"/>
        </w:rPr>
        <w:t xml:space="preserve">В республиканский бюджет поступило </w:t>
      </w:r>
      <w:r w:rsidRPr="008251DA">
        <w:rPr>
          <w:szCs w:val="28"/>
        </w:rPr>
        <w:t xml:space="preserve">8 642 155 </w:t>
      </w:r>
      <w:r w:rsidRPr="008251DA">
        <w:rPr>
          <w:color w:val="000000"/>
          <w:szCs w:val="28"/>
        </w:rPr>
        <w:t>тыс. руб. рост к 1 полугодию 2020г. на 32% (</w:t>
      </w:r>
      <w:r w:rsidRPr="008251DA">
        <w:rPr>
          <w:szCs w:val="28"/>
        </w:rPr>
        <w:t>+2  076 396тыс.руб.</w:t>
      </w:r>
      <w:r w:rsidRPr="008251DA">
        <w:rPr>
          <w:color w:val="000000"/>
          <w:szCs w:val="28"/>
        </w:rPr>
        <w:t>).</w:t>
      </w:r>
    </w:p>
    <w:p w:rsidR="000F5D82" w:rsidRPr="00772328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72328">
        <w:rPr>
          <w:color w:val="000000"/>
          <w:szCs w:val="28"/>
        </w:rPr>
        <w:t xml:space="preserve">Доходы </w:t>
      </w:r>
      <w:r w:rsidRPr="00772328">
        <w:rPr>
          <w:b/>
          <w:color w:val="000000"/>
          <w:szCs w:val="28"/>
        </w:rPr>
        <w:t>бюджета республики</w:t>
      </w:r>
      <w:r w:rsidRPr="00772328">
        <w:rPr>
          <w:color w:val="000000"/>
          <w:szCs w:val="28"/>
        </w:rPr>
        <w:t xml:space="preserve"> на 97 % обеспечены за счет пяти налогов: налога на доходы физических лиц – 3 779 918 тыс. руб. (43,7%), налога на прибыль -   2 813 042 тыс. руб. (32,6 %), акцизы – 355 682 тыс. руб. (4,1 %), УСН – 684 709 тыс. руб.  (7,9 %), налога на имущество организаций – 775 677 тыс. руб. (9 %).</w:t>
      </w:r>
    </w:p>
    <w:p w:rsidR="000F5D82" w:rsidRPr="006B092F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cyan"/>
        </w:rPr>
      </w:pPr>
      <w:r w:rsidRPr="00772328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</w:t>
      </w:r>
      <w:r w:rsidRPr="008251DA">
        <w:rPr>
          <w:color w:val="000000"/>
          <w:szCs w:val="28"/>
        </w:rPr>
        <w:t xml:space="preserve"> 1 полугодие 202</w:t>
      </w:r>
      <w:r>
        <w:rPr>
          <w:color w:val="000000"/>
          <w:szCs w:val="28"/>
        </w:rPr>
        <w:t>1</w:t>
      </w:r>
      <w:r w:rsidRPr="008251DA">
        <w:rPr>
          <w:color w:val="000000"/>
          <w:szCs w:val="28"/>
        </w:rPr>
        <w:t xml:space="preserve"> г. выполнены на 1</w:t>
      </w:r>
      <w:r>
        <w:rPr>
          <w:color w:val="000000"/>
          <w:szCs w:val="28"/>
        </w:rPr>
        <w:t>29</w:t>
      </w:r>
      <w:r w:rsidRPr="008251DA">
        <w:rPr>
          <w:color w:val="000000"/>
          <w:szCs w:val="28"/>
        </w:rPr>
        <w:t xml:space="preserve"> %.</w:t>
      </w:r>
    </w:p>
    <w:p w:rsidR="000F5D82" w:rsidRPr="00772328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72328">
        <w:rPr>
          <w:color w:val="000000"/>
          <w:szCs w:val="28"/>
        </w:rPr>
        <w:t xml:space="preserve">В </w:t>
      </w:r>
      <w:r w:rsidRPr="00772328">
        <w:rPr>
          <w:b/>
          <w:bCs/>
          <w:color w:val="000000"/>
          <w:szCs w:val="28"/>
        </w:rPr>
        <w:t xml:space="preserve">доходы местного бюджета </w:t>
      </w:r>
      <w:r w:rsidRPr="00772328">
        <w:rPr>
          <w:color w:val="000000"/>
          <w:szCs w:val="28"/>
        </w:rPr>
        <w:t xml:space="preserve">в 1 полугодии 2021 г. поступило </w:t>
      </w:r>
      <w:r w:rsidRPr="00772328">
        <w:rPr>
          <w:szCs w:val="28"/>
        </w:rPr>
        <w:t xml:space="preserve">2 151 913 </w:t>
      </w:r>
      <w:r w:rsidRPr="00772328">
        <w:rPr>
          <w:color w:val="000000"/>
          <w:szCs w:val="28"/>
        </w:rPr>
        <w:t>тыс. руб., или 20% от всех поступлений в консолидированный бюджет Республики Татарстан.</w:t>
      </w:r>
      <w:r w:rsidRPr="00772328">
        <w:rPr>
          <w:color w:val="FF0000"/>
          <w:szCs w:val="28"/>
        </w:rPr>
        <w:t xml:space="preserve"> </w:t>
      </w:r>
      <w:r w:rsidRPr="00772328">
        <w:rPr>
          <w:color w:val="000000"/>
          <w:szCs w:val="28"/>
        </w:rPr>
        <w:t>По сравнению с 1 полугодием 2020 г. поступление налоговых платежей в местный бюджет увеличилось на 29</w:t>
      </w:r>
      <w:r w:rsidRPr="00772328">
        <w:rPr>
          <w:szCs w:val="28"/>
        </w:rPr>
        <w:t>% (</w:t>
      </w:r>
      <w:r w:rsidRPr="00772328">
        <w:rPr>
          <w:color w:val="000000"/>
          <w:szCs w:val="28"/>
        </w:rPr>
        <w:t xml:space="preserve"> +486 576</w:t>
      </w:r>
      <w:r w:rsidRPr="00772328">
        <w:rPr>
          <w:szCs w:val="28"/>
        </w:rPr>
        <w:t xml:space="preserve"> </w:t>
      </w:r>
      <w:r w:rsidRPr="00772328">
        <w:rPr>
          <w:color w:val="000000"/>
          <w:szCs w:val="28"/>
        </w:rPr>
        <w:t>тыс. рублей.)</w:t>
      </w:r>
    </w:p>
    <w:p w:rsidR="000F5D82" w:rsidRPr="00772328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72328">
        <w:rPr>
          <w:color w:val="000000"/>
          <w:szCs w:val="28"/>
        </w:rPr>
        <w:t>Доходы  местного бюджета  на  92,5 % обеспечены за счет НДФЛ – 1 411 104 тыс. руб. (доля 65,6%), земельного налога – 221 119 тыс. руб. (10,3%) и налогов по специальным налоговым режимам – 304 880 тыс. руб. (16,6%).</w:t>
      </w:r>
    </w:p>
    <w:p w:rsidR="000F5D82" w:rsidRPr="00BE68CF" w:rsidRDefault="000F5D82" w:rsidP="000F5D8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72328">
        <w:rPr>
          <w:color w:val="000000"/>
          <w:szCs w:val="28"/>
        </w:rPr>
        <w:lastRenderedPageBreak/>
        <w:t>Плановые назначения по налоговым доходам на 1 полугодие 2021г. в местный бюджет выполнены на 114%.</w:t>
      </w:r>
    </w:p>
    <w:p w:rsidR="000F5D82" w:rsidRPr="00941619" w:rsidRDefault="000F5D82" w:rsidP="000F5D82">
      <w:pPr>
        <w:autoSpaceDE w:val="0"/>
        <w:autoSpaceDN w:val="0"/>
        <w:adjustRightInd w:val="0"/>
        <w:ind w:firstLine="540"/>
        <w:jc w:val="both"/>
        <w:rPr>
          <w:color w:val="FF0000"/>
          <w:szCs w:val="28"/>
        </w:rPr>
      </w:pPr>
      <w:r w:rsidRPr="00BE68CF">
        <w:rPr>
          <w:color w:val="000000"/>
          <w:szCs w:val="28"/>
        </w:rPr>
        <w:t xml:space="preserve">   За 6 месяцев 2021 года во внебюджетные фонды мобилизовано 11 050 485  тыс.руб., </w:t>
      </w:r>
      <w:r w:rsidRPr="00BE68CF">
        <w:rPr>
          <w:szCs w:val="28"/>
        </w:rPr>
        <w:t>что на 844 315 тыс.руб. больше, чем за 6 месяцев 2020 года. Плановые назначения по страховым взносам выполнены на 105 %.</w:t>
      </w:r>
    </w:p>
    <w:p w:rsidR="000F5D82" w:rsidRDefault="000F5D82" w:rsidP="000F5D82"/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551F48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     </w:t>
      </w:r>
    </w:p>
    <w:p w:rsidR="00DF7BAA" w:rsidRPr="008B2F19" w:rsidRDefault="00DF7BAA" w:rsidP="00551F48">
      <w:pPr>
        <w:spacing w:after="120"/>
        <w:ind w:firstLine="567"/>
        <w:jc w:val="center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D52ACA" w:rsidRPr="00D52ACA" w:rsidRDefault="00D52ACA" w:rsidP="00D52ACA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>Лимиты бюджетных обязательств на 202</w:t>
      </w:r>
      <w:r w:rsidR="00180923">
        <w:rPr>
          <w:b w:val="0"/>
          <w:color w:val="000000"/>
          <w:szCs w:val="28"/>
        </w:rPr>
        <w:t>1</w:t>
      </w:r>
      <w:r w:rsidRPr="00D52ACA">
        <w:rPr>
          <w:b w:val="0"/>
          <w:color w:val="000000"/>
          <w:szCs w:val="28"/>
        </w:rPr>
        <w:t xml:space="preserve"> год утверждены Инспекции по главе 182 «Федеральная налоговая служба» на общую сумму </w:t>
      </w:r>
      <w:r w:rsidR="00180923">
        <w:rPr>
          <w:b w:val="0"/>
          <w:color w:val="000000"/>
          <w:szCs w:val="28"/>
        </w:rPr>
        <w:t>223</w:t>
      </w:r>
      <w:r w:rsidRPr="00D52ACA">
        <w:rPr>
          <w:b w:val="0"/>
          <w:color w:val="000000"/>
          <w:szCs w:val="28"/>
        </w:rPr>
        <w:t> </w:t>
      </w:r>
      <w:r w:rsidR="00180923">
        <w:rPr>
          <w:b w:val="0"/>
          <w:color w:val="000000"/>
          <w:szCs w:val="28"/>
        </w:rPr>
        <w:t>96</w:t>
      </w:r>
      <w:r w:rsidRPr="00D52ACA">
        <w:rPr>
          <w:b w:val="0"/>
          <w:color w:val="000000"/>
          <w:szCs w:val="28"/>
        </w:rPr>
        <w:t xml:space="preserve">6 </w:t>
      </w:r>
      <w:r w:rsidR="00180923">
        <w:rPr>
          <w:b w:val="0"/>
          <w:color w:val="000000"/>
          <w:szCs w:val="28"/>
        </w:rPr>
        <w:t>231</w:t>
      </w:r>
      <w:r w:rsidRPr="00D52ACA">
        <w:rPr>
          <w:b w:val="0"/>
          <w:color w:val="000000"/>
          <w:szCs w:val="28"/>
        </w:rPr>
        <w:t>,</w:t>
      </w:r>
      <w:r w:rsidR="00180923">
        <w:rPr>
          <w:b w:val="0"/>
          <w:color w:val="000000"/>
          <w:szCs w:val="28"/>
        </w:rPr>
        <w:t>21</w:t>
      </w:r>
      <w:r w:rsidRPr="00D52ACA">
        <w:rPr>
          <w:b w:val="0"/>
          <w:color w:val="000000"/>
          <w:szCs w:val="28"/>
        </w:rPr>
        <w:t xml:space="preserve"> руб. </w:t>
      </w:r>
    </w:p>
    <w:p w:rsidR="00D52ACA" w:rsidRPr="00346D59" w:rsidRDefault="00D52ACA" w:rsidP="00D52ACA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>12</w:t>
      </w:r>
      <w:r w:rsidR="00B73182">
        <w:rPr>
          <w:rFonts w:eastAsia="MS Mincho"/>
          <w:color w:val="000000"/>
        </w:rPr>
        <w:t>4</w:t>
      </w:r>
      <w:r>
        <w:rPr>
          <w:rFonts w:eastAsia="MS Mincho"/>
          <w:color w:val="000000"/>
        </w:rPr>
        <w:t> </w:t>
      </w:r>
      <w:r w:rsidR="00B73182">
        <w:rPr>
          <w:rFonts w:eastAsia="MS Mincho"/>
          <w:color w:val="000000"/>
        </w:rPr>
        <w:t>429</w:t>
      </w:r>
      <w:r>
        <w:rPr>
          <w:rFonts w:eastAsia="MS Mincho"/>
          <w:color w:val="000000"/>
        </w:rPr>
        <w:t> </w:t>
      </w:r>
      <w:r w:rsidR="00B73182">
        <w:rPr>
          <w:rFonts w:eastAsia="MS Mincho"/>
          <w:color w:val="000000"/>
        </w:rPr>
        <w:t>752</w:t>
      </w:r>
      <w:r>
        <w:rPr>
          <w:rFonts w:eastAsia="MS Mincho"/>
          <w:color w:val="000000"/>
        </w:rPr>
        <w:t>,8</w:t>
      </w:r>
      <w:r w:rsidR="00B73182">
        <w:rPr>
          <w:rFonts w:eastAsia="MS Mincho"/>
          <w:color w:val="000000"/>
        </w:rPr>
        <w:t>4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>
        <w:rPr>
          <w:bCs/>
          <w:color w:val="000000"/>
          <w:szCs w:val="28"/>
        </w:rPr>
        <w:t>1 полугодие 202</w:t>
      </w:r>
      <w:r w:rsidR="00180923">
        <w:rPr>
          <w:bCs/>
          <w:color w:val="000000"/>
          <w:szCs w:val="28"/>
        </w:rPr>
        <w:t>1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551F48" w:rsidRDefault="00551F48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</w:p>
    <w:p w:rsidR="00F524EC" w:rsidRPr="001555BB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r w:rsidRPr="00F524EC">
        <w:rPr>
          <w:bCs/>
          <w:color w:val="000000"/>
          <w:szCs w:val="28"/>
        </w:rPr>
        <w:t>по</w:t>
      </w:r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1418"/>
        <w:gridCol w:w="1564"/>
        <w:gridCol w:w="1554"/>
        <w:gridCol w:w="851"/>
        <w:gridCol w:w="1559"/>
      </w:tblGrid>
      <w:tr w:rsidR="00D52ACA" w:rsidTr="008550D0">
        <w:trPr>
          <w:trHeight w:val="6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D52ACA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92BDC" w:rsidRPr="006A6F37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B73182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 w:rsidR="00321B2D">
              <w:rPr>
                <w:sz w:val="20"/>
              </w:rPr>
              <w:t>39</w:t>
            </w:r>
            <w:r>
              <w:rPr>
                <w:sz w:val="20"/>
              </w:rPr>
              <w:t> </w:t>
            </w:r>
            <w:r w:rsidR="00321B2D">
              <w:rPr>
                <w:sz w:val="20"/>
              </w:rPr>
              <w:t>411</w:t>
            </w:r>
            <w:r>
              <w:rPr>
                <w:sz w:val="20"/>
              </w:rPr>
              <w:t>.21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321B2D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</w:t>
            </w:r>
            <w:r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41</w:t>
            </w:r>
            <w:r>
              <w:rPr>
                <w:sz w:val="20"/>
              </w:rPr>
              <w:t>6 051.43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321B2D"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5</w:t>
            </w:r>
            <w:r w:rsidR="00321B2D">
              <w:rPr>
                <w:sz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321B2D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99 </w:t>
            </w:r>
            <w:r w:rsidR="00C16FB4">
              <w:rPr>
                <w:sz w:val="20"/>
              </w:rPr>
              <w:t>52</w:t>
            </w:r>
            <w:r>
              <w:rPr>
                <w:sz w:val="20"/>
              </w:rPr>
              <w:t>3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359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78</w:t>
            </w:r>
          </w:p>
        </w:tc>
      </w:tr>
      <w:tr w:rsidR="00492BDC" w:rsidRPr="006A6F37" w:rsidTr="008550D0">
        <w:trPr>
          <w:trHeight w:val="84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73182">
              <w:rPr>
                <w:sz w:val="20"/>
              </w:rPr>
              <w:t>23</w:t>
            </w:r>
            <w:r w:rsidRPr="007B3B33">
              <w:rPr>
                <w:sz w:val="20"/>
              </w:rPr>
              <w:t xml:space="preserve"> </w:t>
            </w:r>
            <w:r w:rsidR="00321B2D">
              <w:rPr>
                <w:sz w:val="20"/>
              </w:rPr>
              <w:t>939</w:t>
            </w:r>
            <w:r w:rsidR="00B73182">
              <w:rPr>
                <w:sz w:val="20"/>
              </w:rPr>
              <w:t> </w:t>
            </w:r>
            <w:r w:rsidR="00321B2D">
              <w:rPr>
                <w:sz w:val="20"/>
              </w:rPr>
              <w:t>411</w:t>
            </w:r>
            <w:r w:rsidR="00B73182">
              <w:rPr>
                <w:sz w:val="20"/>
              </w:rPr>
              <w:t>.21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015991">
              <w:rPr>
                <w:sz w:val="20"/>
              </w:rPr>
              <w:t>4</w:t>
            </w:r>
            <w:r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41</w:t>
            </w:r>
            <w:r w:rsidR="00015991">
              <w:rPr>
                <w:sz w:val="20"/>
              </w:rPr>
              <w:t>6</w:t>
            </w:r>
            <w:r>
              <w:rPr>
                <w:sz w:val="20"/>
              </w:rPr>
              <w:t> </w:t>
            </w:r>
            <w:r w:rsidR="00015991">
              <w:rPr>
                <w:sz w:val="20"/>
              </w:rPr>
              <w:t>051</w:t>
            </w:r>
            <w:r>
              <w:rPr>
                <w:sz w:val="20"/>
              </w:rPr>
              <w:t>.</w:t>
            </w:r>
            <w:r w:rsidR="00015991">
              <w:rPr>
                <w:sz w:val="20"/>
              </w:rPr>
              <w:t>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015991"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 w:rsidR="00492BDC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52</w:t>
            </w:r>
            <w:r>
              <w:rPr>
                <w:sz w:val="20"/>
              </w:rPr>
              <w:t>3</w:t>
            </w:r>
            <w:r w:rsidR="00492BDC" w:rsidRPr="005E7C3C">
              <w:rPr>
                <w:sz w:val="20"/>
              </w:rPr>
              <w:t> </w:t>
            </w:r>
            <w:r>
              <w:rPr>
                <w:sz w:val="20"/>
              </w:rPr>
              <w:t>359</w:t>
            </w:r>
            <w:r w:rsidR="00492BDC" w:rsidRPr="005E7C3C">
              <w:rPr>
                <w:sz w:val="20"/>
              </w:rPr>
              <w:t>.</w:t>
            </w:r>
            <w:r w:rsidR="00492BDC">
              <w:rPr>
                <w:sz w:val="20"/>
              </w:rPr>
              <w:t>7</w:t>
            </w:r>
            <w:r>
              <w:rPr>
                <w:sz w:val="20"/>
              </w:rPr>
              <w:t>8</w:t>
            </w:r>
          </w:p>
        </w:tc>
      </w:tr>
      <w:tr w:rsidR="00492BDC" w:rsidRPr="006A6F37" w:rsidTr="008550D0">
        <w:trPr>
          <w:trHeight w:val="253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891AAB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  <w:p w:rsidR="008550D0" w:rsidRPr="00891AAB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180923" w:rsidP="008550D0">
            <w:pPr>
              <w:jc w:val="center"/>
              <w:rPr>
                <w:sz w:val="20"/>
              </w:rPr>
            </w:pPr>
            <w:r w:rsidRPr="00180923">
              <w:rPr>
                <w:sz w:val="20"/>
              </w:rPr>
              <w:t>223 117 519.40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015991">
              <w:rPr>
                <w:sz w:val="20"/>
              </w:rPr>
              <w:t>3</w:t>
            </w:r>
            <w:r>
              <w:rPr>
                <w:sz w:val="20"/>
              </w:rPr>
              <w:t> </w:t>
            </w:r>
            <w:r w:rsidR="00C16FB4">
              <w:rPr>
                <w:sz w:val="20"/>
              </w:rPr>
              <w:t>750</w:t>
            </w:r>
            <w:r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0</w:t>
            </w:r>
            <w:r w:rsidR="00015991">
              <w:rPr>
                <w:sz w:val="20"/>
              </w:rPr>
              <w:t>41</w:t>
            </w:r>
            <w:r w:rsidRPr="007B3B33">
              <w:rPr>
                <w:sz w:val="20"/>
              </w:rPr>
              <w:t>.</w:t>
            </w:r>
            <w:r w:rsidR="00015991">
              <w:rPr>
                <w:sz w:val="20"/>
              </w:rPr>
              <w:t>63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015991"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99 </w:t>
            </w:r>
            <w:r w:rsidR="00C16FB4">
              <w:rPr>
                <w:sz w:val="20"/>
              </w:rPr>
              <w:t>367</w:t>
            </w:r>
            <w:r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4</w:t>
            </w:r>
            <w:r>
              <w:rPr>
                <w:sz w:val="20"/>
              </w:rPr>
              <w:t>77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77</w:t>
            </w:r>
          </w:p>
        </w:tc>
      </w:tr>
      <w:tr w:rsidR="00492BDC" w:rsidRPr="006A6F37" w:rsidTr="008550D0">
        <w:trPr>
          <w:trHeight w:val="50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 w:rsidR="00180923">
              <w:rPr>
                <w:sz w:val="20"/>
              </w:rPr>
              <w:t>71 802</w:t>
            </w:r>
            <w:r w:rsidRPr="006A5B77">
              <w:rPr>
                <w:sz w:val="20"/>
              </w:rPr>
              <w:t xml:space="preserve"> </w:t>
            </w:r>
            <w:r w:rsidR="00180923">
              <w:rPr>
                <w:sz w:val="20"/>
              </w:rPr>
              <w:t>588</w:t>
            </w:r>
            <w:r w:rsidRPr="006A5B77">
              <w:rPr>
                <w:sz w:val="20"/>
              </w:rPr>
              <w:t>.</w:t>
            </w:r>
            <w:r w:rsidR="00180923"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220484">
              <w:rPr>
                <w:sz w:val="20"/>
              </w:rPr>
              <w:t>0</w:t>
            </w:r>
            <w:r w:rsidRPr="007B3B33">
              <w:rPr>
                <w:sz w:val="20"/>
              </w:rPr>
              <w:t xml:space="preserve"> </w:t>
            </w:r>
            <w:r w:rsidR="00220484">
              <w:rPr>
                <w:sz w:val="20"/>
              </w:rPr>
              <w:t>366</w:t>
            </w:r>
            <w:r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135</w:t>
            </w:r>
            <w:r w:rsidRPr="007B3B33">
              <w:rPr>
                <w:sz w:val="20"/>
              </w:rPr>
              <w:t>.</w:t>
            </w:r>
            <w:r w:rsidR="00220484">
              <w:rPr>
                <w:sz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436</w:t>
            </w:r>
            <w:r w:rsidRPr="005E7C3C">
              <w:rPr>
                <w:sz w:val="20"/>
              </w:rPr>
              <w:t xml:space="preserve"> </w:t>
            </w:r>
            <w:r>
              <w:rPr>
                <w:sz w:val="20"/>
              </w:rPr>
              <w:t>044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</w:tr>
      <w:tr w:rsidR="00492BDC" w:rsidRPr="006A6F37" w:rsidTr="008550D0">
        <w:trPr>
          <w:trHeight w:val="83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180923" w:rsidP="008550D0">
            <w:pPr>
              <w:jc w:val="center"/>
              <w:rPr>
                <w:sz w:val="20"/>
              </w:rPr>
            </w:pPr>
            <w:r w:rsidRPr="00180923">
              <w:rPr>
                <w:sz w:val="20"/>
              </w:rPr>
              <w:t>51</w:t>
            </w:r>
            <w:r>
              <w:rPr>
                <w:sz w:val="20"/>
              </w:rPr>
              <w:t> </w:t>
            </w:r>
            <w:r w:rsidRPr="00180923">
              <w:rPr>
                <w:sz w:val="20"/>
              </w:rPr>
              <w:t>314</w:t>
            </w:r>
            <w:r>
              <w:rPr>
                <w:sz w:val="20"/>
              </w:rPr>
              <w:t xml:space="preserve"> </w:t>
            </w:r>
            <w:r w:rsidRPr="00180923">
              <w:rPr>
                <w:sz w:val="20"/>
              </w:rPr>
              <w:t>931.40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  <w:r w:rsidR="00492BDC"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383</w:t>
            </w:r>
            <w:r w:rsidR="00492BDC"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9</w:t>
            </w:r>
            <w:r>
              <w:rPr>
                <w:sz w:val="20"/>
              </w:rPr>
              <w:t>06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015991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492BDC">
              <w:rPr>
                <w:sz w:val="20"/>
              </w:rPr>
              <w:t>5</w:t>
            </w:r>
            <w:r w:rsidR="00492BDC"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015991">
              <w:rPr>
                <w:sz w:val="20"/>
              </w:rPr>
              <w:t>7</w:t>
            </w:r>
            <w:r w:rsidRPr="005E7C3C">
              <w:rPr>
                <w:sz w:val="20"/>
              </w:rPr>
              <w:t> </w:t>
            </w:r>
            <w:r w:rsidR="00C16FB4">
              <w:rPr>
                <w:sz w:val="20"/>
              </w:rPr>
              <w:t>931</w:t>
            </w:r>
            <w:r w:rsidRPr="005E7C3C">
              <w:rPr>
                <w:sz w:val="20"/>
              </w:rPr>
              <w:t> </w:t>
            </w:r>
            <w:r w:rsidR="00C16FB4">
              <w:rPr>
                <w:sz w:val="20"/>
              </w:rPr>
              <w:t>0</w:t>
            </w:r>
            <w:r w:rsidR="00015991">
              <w:rPr>
                <w:sz w:val="20"/>
              </w:rPr>
              <w:t>25</w:t>
            </w:r>
            <w:r w:rsidRPr="005E7C3C">
              <w:rPr>
                <w:sz w:val="20"/>
              </w:rPr>
              <w:t>.</w:t>
            </w:r>
            <w:r w:rsidR="00015991">
              <w:rPr>
                <w:sz w:val="20"/>
              </w:rPr>
              <w:t>24</w:t>
            </w:r>
          </w:p>
        </w:tc>
      </w:tr>
      <w:tr w:rsidR="00492BDC" w:rsidRPr="006A6F37" w:rsidTr="008550D0">
        <w:trPr>
          <w:trHeight w:val="230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91AAB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</w:t>
            </w:r>
            <w:r w:rsidRPr="00EF5F78">
              <w:rPr>
                <w:bCs/>
                <w:color w:val="000000"/>
                <w:sz w:val="18"/>
                <w:szCs w:val="18"/>
              </w:rPr>
              <w:t>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  <w:p w:rsidR="008550D0" w:rsidRPr="00891AAB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50D0" w:rsidRDefault="008550D0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180923" w:rsidP="008550D0">
            <w:pPr>
              <w:jc w:val="center"/>
              <w:rPr>
                <w:sz w:val="20"/>
              </w:rPr>
            </w:pPr>
            <w:r w:rsidRPr="00180923">
              <w:rPr>
                <w:sz w:val="20"/>
              </w:rPr>
              <w:t>821 891.81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B73182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  <w:r w:rsidR="00C16FB4">
              <w:rPr>
                <w:sz w:val="20"/>
              </w:rPr>
              <w:t>9</w:t>
            </w:r>
            <w:r>
              <w:rPr>
                <w:sz w:val="20"/>
              </w:rPr>
              <w:t> </w:t>
            </w:r>
            <w:r w:rsidR="00C16FB4">
              <w:rPr>
                <w:sz w:val="20"/>
              </w:rPr>
              <w:t>0</w:t>
            </w:r>
            <w:r>
              <w:rPr>
                <w:sz w:val="20"/>
              </w:rPr>
              <w:t>09.80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C16FB4">
              <w:rPr>
                <w:sz w:val="20"/>
              </w:rPr>
              <w:t>1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5E7C3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5E7C3C">
              <w:rPr>
                <w:sz w:val="20"/>
              </w:rPr>
              <w:t>1</w:t>
            </w:r>
            <w:r w:rsidR="00C16FB4">
              <w:rPr>
                <w:sz w:val="20"/>
              </w:rPr>
              <w:t>55 8</w:t>
            </w:r>
            <w:r w:rsidR="00B73182">
              <w:rPr>
                <w:sz w:val="20"/>
              </w:rPr>
              <w:t>82</w:t>
            </w:r>
            <w:r w:rsidRPr="005E7C3C">
              <w:rPr>
                <w:sz w:val="20"/>
              </w:rPr>
              <w:t>.</w:t>
            </w:r>
            <w:r w:rsidR="00B73182">
              <w:rPr>
                <w:sz w:val="20"/>
              </w:rPr>
              <w:t>01</w:t>
            </w:r>
          </w:p>
        </w:tc>
      </w:tr>
      <w:tr w:rsidR="00492BDC" w:rsidRPr="006A6F37" w:rsidTr="008550D0">
        <w:trPr>
          <w:trHeight w:val="56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24EC" w:rsidRPr="00EC141A" w:rsidRDefault="00F524E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620</w:t>
            </w:r>
            <w:r w:rsidR="00492BDC">
              <w:rPr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 w:rsidR="00492BDC">
              <w:rPr>
                <w:sz w:val="20"/>
              </w:rPr>
              <w:t>0</w:t>
            </w:r>
            <w:r w:rsidR="00492BDC"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B73182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="00C16FB4">
              <w:rPr>
                <w:sz w:val="20"/>
              </w:rPr>
              <w:t>8</w:t>
            </w:r>
            <w:r>
              <w:rPr>
                <w:sz w:val="20"/>
              </w:rPr>
              <w:t> </w:t>
            </w:r>
            <w:r w:rsidR="00C16FB4">
              <w:rPr>
                <w:sz w:val="20"/>
              </w:rPr>
              <w:t>5</w:t>
            </w:r>
            <w:r>
              <w:rPr>
                <w:sz w:val="20"/>
              </w:rPr>
              <w:t>74.70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B73182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C16FB4">
              <w:rPr>
                <w:sz w:val="20"/>
              </w:rPr>
              <w:t>2</w:t>
            </w:r>
            <w:r w:rsidR="00492BDC"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B73182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  <w:r w:rsidR="00C16FB4">
              <w:rPr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4</w:t>
            </w:r>
            <w:r>
              <w:rPr>
                <w:sz w:val="20"/>
              </w:rPr>
              <w:t>2</w:t>
            </w:r>
            <w:r w:rsidR="00492BDC">
              <w:rPr>
                <w:sz w:val="20"/>
              </w:rPr>
              <w:t>5</w:t>
            </w:r>
            <w:r w:rsidR="00492BDC" w:rsidRPr="005E7C3C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="00492BDC" w:rsidRPr="005E7C3C">
              <w:rPr>
                <w:sz w:val="20"/>
              </w:rPr>
              <w:t>0</w:t>
            </w:r>
          </w:p>
        </w:tc>
      </w:tr>
      <w:tr w:rsidR="00492BDC" w:rsidRPr="006A6F37" w:rsidTr="008550D0">
        <w:trPr>
          <w:trHeight w:val="55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в сфере информационно-коммуникационных технологий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  <w:r w:rsidRPr="005E7C3C">
              <w:rPr>
                <w:sz w:val="20"/>
              </w:rPr>
              <w:t>-</w:t>
            </w:r>
          </w:p>
        </w:tc>
      </w:tr>
      <w:tr w:rsidR="00492BDC" w:rsidRPr="006A6F37" w:rsidTr="008550D0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175</w:t>
            </w:r>
            <w:r w:rsidR="00492BD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863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96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7B3B33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</w:t>
            </w:r>
            <w:r w:rsidR="00492BDC" w:rsidRPr="007B3B33">
              <w:rPr>
                <w:sz w:val="20"/>
              </w:rPr>
              <w:t> </w:t>
            </w:r>
            <w:r w:rsidR="00492BDC">
              <w:rPr>
                <w:sz w:val="20"/>
              </w:rPr>
              <w:t>4</w:t>
            </w:r>
            <w:r>
              <w:rPr>
                <w:sz w:val="20"/>
              </w:rPr>
              <w:t>53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76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="00492BDC">
              <w:rPr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8550D0">
            <w:pPr>
              <w:jc w:val="center"/>
              <w:rPr>
                <w:sz w:val="20"/>
              </w:rPr>
            </w:pPr>
          </w:p>
          <w:p w:rsidR="00492BDC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  <w:r w:rsidR="00492BDC" w:rsidRPr="007B3B33">
              <w:rPr>
                <w:sz w:val="20"/>
              </w:rPr>
              <w:t> </w:t>
            </w:r>
            <w:r w:rsidR="00492BDC">
              <w:rPr>
                <w:sz w:val="20"/>
              </w:rPr>
              <w:t>4</w:t>
            </w:r>
            <w:r>
              <w:rPr>
                <w:sz w:val="20"/>
              </w:rPr>
              <w:t>10</w:t>
            </w:r>
            <w:r w:rsidR="00492BDC" w:rsidRPr="007B3B33">
              <w:rPr>
                <w:sz w:val="20"/>
              </w:rPr>
              <w:t>.</w:t>
            </w:r>
            <w:r>
              <w:rPr>
                <w:sz w:val="20"/>
              </w:rPr>
              <w:t>2</w:t>
            </w:r>
            <w:r w:rsidR="00492BDC">
              <w:rPr>
                <w:sz w:val="20"/>
              </w:rPr>
              <w:t>0</w:t>
            </w:r>
          </w:p>
        </w:tc>
      </w:tr>
      <w:tr w:rsidR="00180923" w:rsidRPr="006A6F37" w:rsidTr="008550D0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180923">
              <w:rPr>
                <w:color w:val="000000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01063930290019 321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18 027.85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17 981.34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99.74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46.51</w:t>
            </w:r>
          </w:p>
        </w:tc>
      </w:tr>
      <w:tr w:rsidR="00180923" w:rsidRPr="006A6F37" w:rsidTr="008550D0">
        <w:trPr>
          <w:trHeight w:val="172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01063930290019 831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8 000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8 000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3F2DCF" w:rsidRPr="006A6F37" w:rsidTr="008550D0">
        <w:trPr>
          <w:trHeight w:val="3363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Default="003F2DCF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EF5F78">
              <w:rPr>
                <w:bCs/>
                <w:color w:val="000000"/>
                <w:sz w:val="18"/>
                <w:szCs w:val="18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  <w:p w:rsidR="008550D0" w:rsidRPr="00EF5F78" w:rsidRDefault="008550D0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Default="003F2DCF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26 82</w:t>
            </w:r>
            <w:r w:rsidRPr="007B3B33">
              <w:rPr>
                <w:sz w:val="20"/>
              </w:rPr>
              <w:t>0.00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3F2DCF" w:rsidP="008550D0">
            <w:pPr>
              <w:rPr>
                <w:sz w:val="20"/>
              </w:rPr>
            </w:pPr>
            <w:r>
              <w:rPr>
                <w:sz w:val="20"/>
              </w:rPr>
              <w:t>13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701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F2DCF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118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59</w:t>
            </w:r>
          </w:p>
        </w:tc>
      </w:tr>
      <w:tr w:rsidR="00180923" w:rsidRPr="006A6F37" w:rsidTr="008550D0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jc w:val="center"/>
              <w:rPr>
                <w:sz w:val="20"/>
              </w:rPr>
            </w:pPr>
          </w:p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820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jc w:val="center"/>
              <w:rPr>
                <w:sz w:val="20"/>
              </w:rPr>
            </w:pPr>
          </w:p>
          <w:p w:rsidR="00180923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="00180923" w:rsidRPr="007B3B33">
              <w:rPr>
                <w:sz w:val="20"/>
              </w:rPr>
              <w:t> </w:t>
            </w:r>
            <w:r>
              <w:rPr>
                <w:sz w:val="20"/>
              </w:rPr>
              <w:t>701</w:t>
            </w:r>
            <w:r w:rsidR="00180923" w:rsidRPr="007B3B33">
              <w:rPr>
                <w:sz w:val="20"/>
              </w:rPr>
              <w:t>.</w:t>
            </w:r>
            <w:r>
              <w:rPr>
                <w:sz w:val="20"/>
              </w:rPr>
              <w:t>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jc w:val="center"/>
              <w:rPr>
                <w:sz w:val="20"/>
              </w:rPr>
            </w:pPr>
          </w:p>
          <w:p w:rsidR="00180923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0923" w:rsidRPr="007B3B33" w:rsidRDefault="00180923" w:rsidP="008550D0">
            <w:pPr>
              <w:jc w:val="center"/>
              <w:rPr>
                <w:sz w:val="20"/>
              </w:rPr>
            </w:pPr>
          </w:p>
          <w:p w:rsidR="00180923" w:rsidRPr="007B3B33" w:rsidRDefault="003F2DCF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="00180923" w:rsidRPr="007B3B33">
              <w:rPr>
                <w:sz w:val="20"/>
              </w:rPr>
              <w:t> </w:t>
            </w:r>
            <w:r>
              <w:rPr>
                <w:sz w:val="20"/>
              </w:rPr>
              <w:t>118</w:t>
            </w:r>
            <w:r w:rsidR="00180923" w:rsidRPr="007B3B33">
              <w:rPr>
                <w:sz w:val="20"/>
              </w:rPr>
              <w:t>.</w:t>
            </w:r>
            <w:r w:rsidR="00180923">
              <w:rPr>
                <w:sz w:val="20"/>
              </w:rPr>
              <w:t>5</w:t>
            </w:r>
            <w:r>
              <w:rPr>
                <w:sz w:val="20"/>
              </w:rPr>
              <w:t>9</w:t>
            </w:r>
          </w:p>
        </w:tc>
      </w:tr>
      <w:tr w:rsidR="00180923" w:rsidRPr="00CC06DF" w:rsidTr="008550D0">
        <w:trPr>
          <w:trHeight w:val="2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180923" w:rsidRDefault="00180923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  <w:p w:rsidR="008550D0" w:rsidRDefault="008550D0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0923" w:rsidRDefault="00180923" w:rsidP="008550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C16FB4">
              <w:rPr>
                <w:sz w:val="20"/>
              </w:rPr>
              <w:t>23</w:t>
            </w:r>
            <w:r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96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 xml:space="preserve"> </w:t>
            </w:r>
            <w:r w:rsidR="00C16FB4">
              <w:rPr>
                <w:sz w:val="20"/>
              </w:rPr>
              <w:t>231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21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16FB4">
              <w:rPr>
                <w:sz w:val="20"/>
              </w:rPr>
              <w:t>24 429 752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</w:t>
            </w:r>
            <w:r w:rsidR="00C16FB4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180923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C16FB4"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 w:rsidR="00C16FB4">
              <w:rPr>
                <w:sz w:val="20"/>
              </w:rPr>
              <w:t>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0D0" w:rsidRDefault="008550D0" w:rsidP="008550D0">
            <w:pPr>
              <w:jc w:val="center"/>
              <w:rPr>
                <w:sz w:val="20"/>
              </w:rPr>
            </w:pPr>
          </w:p>
          <w:p w:rsidR="00180923" w:rsidRPr="007B3B33" w:rsidRDefault="00C16FB4" w:rsidP="008550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 w:rsidR="00180923">
              <w:rPr>
                <w:sz w:val="20"/>
              </w:rPr>
              <w:t> </w:t>
            </w:r>
            <w:r>
              <w:rPr>
                <w:sz w:val="20"/>
              </w:rPr>
              <w:t>536</w:t>
            </w:r>
            <w:r w:rsidR="00180923">
              <w:rPr>
                <w:sz w:val="20"/>
              </w:rPr>
              <w:t xml:space="preserve"> </w:t>
            </w:r>
            <w:r>
              <w:rPr>
                <w:sz w:val="20"/>
              </w:rPr>
              <w:t>478</w:t>
            </w:r>
            <w:r w:rsidR="00180923" w:rsidRPr="005E7C3C">
              <w:rPr>
                <w:sz w:val="20"/>
              </w:rPr>
              <w:t>.</w:t>
            </w:r>
            <w:r>
              <w:rPr>
                <w:sz w:val="20"/>
              </w:rPr>
              <w:t>37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377820" w:rsidRDefault="00377820" w:rsidP="00492BDC">
      <w:pPr>
        <w:ind w:firstLine="567"/>
        <w:jc w:val="both"/>
        <w:rPr>
          <w:b/>
          <w:bCs/>
          <w:szCs w:val="28"/>
        </w:rPr>
      </w:pPr>
    </w:p>
    <w:p w:rsidR="00551F48" w:rsidRDefault="00551F48" w:rsidP="00492BDC">
      <w:pPr>
        <w:ind w:firstLine="567"/>
        <w:jc w:val="both"/>
        <w:rPr>
          <w:b/>
          <w:bCs/>
          <w:szCs w:val="28"/>
        </w:rPr>
      </w:pPr>
    </w:p>
    <w:p w:rsidR="005F7673" w:rsidRDefault="005F7673" w:rsidP="00492BDC">
      <w:pPr>
        <w:ind w:firstLine="567"/>
        <w:jc w:val="both"/>
        <w:rPr>
          <w:bCs/>
        </w:rPr>
      </w:pPr>
      <w:r w:rsidRPr="005253E6">
        <w:rPr>
          <w:b/>
          <w:bCs/>
          <w:szCs w:val="28"/>
        </w:rPr>
        <w:t>3.</w:t>
      </w:r>
      <w:r w:rsidRPr="00397C56">
        <w:rPr>
          <w:b/>
          <w:bCs/>
          <w:szCs w:val="28"/>
        </w:rPr>
        <w:t>2</w:t>
      </w:r>
      <w:r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D52ACA">
        <w:rPr>
          <w:b/>
          <w:bCs/>
          <w:szCs w:val="28"/>
        </w:rPr>
        <w:t>2</w:t>
      </w:r>
      <w:r w:rsidR="000976DC">
        <w:rPr>
          <w:b/>
          <w:bCs/>
          <w:szCs w:val="28"/>
        </w:rPr>
        <w:t>1</w:t>
      </w:r>
      <w:r>
        <w:rPr>
          <w:bCs/>
        </w:rPr>
        <w:t xml:space="preserve"> </w:t>
      </w:r>
      <w:r>
        <w:rPr>
          <w:b/>
          <w:bCs/>
          <w:szCs w:val="28"/>
        </w:rPr>
        <w:t>году</w:t>
      </w:r>
    </w:p>
    <w:p w:rsidR="001C0437" w:rsidRDefault="001C0437" w:rsidP="009C7354">
      <w:pPr>
        <w:autoSpaceDE w:val="0"/>
        <w:autoSpaceDN w:val="0"/>
        <w:adjustRightInd w:val="0"/>
        <w:ind w:firstLine="567"/>
        <w:jc w:val="both"/>
        <w:rPr>
          <w:bCs/>
        </w:rPr>
      </w:pP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D52ACA">
        <w:rPr>
          <w:bCs/>
        </w:rPr>
        <w:t>2</w:t>
      </w:r>
      <w:r w:rsidR="00C26118">
        <w:rPr>
          <w:bCs/>
        </w:rPr>
        <w:t>1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392631">
        <w:rPr>
          <w:bCs/>
          <w:color w:val="000000"/>
        </w:rPr>
        <w:t xml:space="preserve"> </w:t>
      </w:r>
      <w:r w:rsidR="00C26118">
        <w:rPr>
          <w:bCs/>
          <w:color w:val="000000"/>
        </w:rPr>
        <w:t>175863</w:t>
      </w:r>
      <w:r>
        <w:rPr>
          <w:color w:val="000000"/>
          <w:szCs w:val="28"/>
        </w:rPr>
        <w:t>,</w:t>
      </w:r>
      <w:r w:rsidR="00C26118">
        <w:rPr>
          <w:color w:val="000000"/>
          <w:szCs w:val="28"/>
        </w:rPr>
        <w:t>96</w:t>
      </w:r>
      <w:r w:rsidR="00392631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C26118">
        <w:rPr>
          <w:szCs w:val="28"/>
        </w:rPr>
        <w:t>12</w:t>
      </w:r>
      <w:r w:rsidR="00B74173">
        <w:rPr>
          <w:color w:val="000000"/>
          <w:szCs w:val="28"/>
        </w:rPr>
        <w:t> </w:t>
      </w:r>
      <w:r w:rsidR="00C26118">
        <w:rPr>
          <w:color w:val="000000"/>
          <w:szCs w:val="28"/>
        </w:rPr>
        <w:t>676</w:t>
      </w:r>
      <w:r w:rsidR="00B74173">
        <w:rPr>
          <w:color w:val="000000"/>
          <w:szCs w:val="28"/>
        </w:rPr>
        <w:t>,</w:t>
      </w:r>
      <w:r w:rsidR="00B74173" w:rsidRPr="0022514C">
        <w:rPr>
          <w:color w:val="000000"/>
          <w:szCs w:val="28"/>
        </w:rPr>
        <w:t>40</w:t>
      </w:r>
      <w:r w:rsidR="00B74173"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C26118">
        <w:rPr>
          <w:color w:val="000000"/>
          <w:szCs w:val="28"/>
        </w:rPr>
        <w:t>в</w:t>
      </w:r>
      <w:r>
        <w:rPr>
          <w:color w:val="000000"/>
          <w:szCs w:val="28"/>
        </w:rPr>
        <w:t>е</w:t>
      </w:r>
      <w:r w:rsidR="00C26118">
        <w:rPr>
          <w:color w:val="000000"/>
          <w:szCs w:val="28"/>
        </w:rPr>
        <w:t>лич</w:t>
      </w:r>
      <w:r>
        <w:rPr>
          <w:color w:val="000000"/>
          <w:szCs w:val="28"/>
        </w:rPr>
        <w:t>ились</w:t>
      </w:r>
      <w:r w:rsidRPr="00AE16DC">
        <w:rPr>
          <w:color w:val="000000"/>
          <w:szCs w:val="28"/>
        </w:rPr>
        <w:t xml:space="preserve"> на </w:t>
      </w:r>
      <w:r w:rsidR="00531C6E">
        <w:rPr>
          <w:color w:val="000000"/>
          <w:szCs w:val="28"/>
        </w:rPr>
        <w:t>163187</w:t>
      </w:r>
      <w:r w:rsidR="00C26118">
        <w:rPr>
          <w:color w:val="000000"/>
          <w:szCs w:val="28"/>
        </w:rPr>
        <w:t>,56</w:t>
      </w:r>
      <w:r>
        <w:rPr>
          <w:color w:val="000000"/>
          <w:szCs w:val="28"/>
        </w:rPr>
        <w:t xml:space="preserve"> руб.</w:t>
      </w:r>
    </w:p>
    <w:p w:rsidR="001F1C2B" w:rsidRPr="00C24C0F" w:rsidRDefault="001F1C2B" w:rsidP="001F1C2B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 xml:space="preserve">в </w:t>
      </w:r>
      <w:r w:rsidR="00B976DC">
        <w:rPr>
          <w:bCs/>
          <w:color w:val="000000"/>
        </w:rPr>
        <w:t>202</w:t>
      </w:r>
      <w:r w:rsidR="00392631">
        <w:rPr>
          <w:bCs/>
          <w:color w:val="000000"/>
        </w:rPr>
        <w:t>1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03A55">
        <w:rPr>
          <w:bCs/>
          <w:color w:val="000000"/>
        </w:rPr>
        <w:t>1</w:t>
      </w:r>
      <w:r w:rsidR="00C26118">
        <w:rPr>
          <w:bCs/>
          <w:color w:val="000000"/>
        </w:rPr>
        <w:t>33</w:t>
      </w:r>
      <w:r>
        <w:rPr>
          <w:bCs/>
          <w:color w:val="000000"/>
        </w:rPr>
        <w:t xml:space="preserve"> </w:t>
      </w:r>
      <w:r w:rsidR="00C26118">
        <w:rPr>
          <w:bCs/>
          <w:color w:val="000000"/>
        </w:rPr>
        <w:t>487</w:t>
      </w:r>
      <w:r>
        <w:rPr>
          <w:color w:val="000000"/>
          <w:szCs w:val="28"/>
        </w:rPr>
        <w:t>,</w:t>
      </w:r>
      <w:r w:rsidR="00C26118">
        <w:rPr>
          <w:color w:val="000000"/>
          <w:szCs w:val="28"/>
        </w:rPr>
        <w:t>36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C26118">
        <w:rPr>
          <w:szCs w:val="28"/>
        </w:rPr>
        <w:t>10</w:t>
      </w:r>
      <w:r w:rsidR="006376F6">
        <w:rPr>
          <w:color w:val="000000"/>
          <w:szCs w:val="28"/>
        </w:rPr>
        <w:t> </w:t>
      </w:r>
      <w:r w:rsidR="00D52ACA">
        <w:rPr>
          <w:color w:val="000000"/>
          <w:szCs w:val="28"/>
        </w:rPr>
        <w:t>6</w:t>
      </w:r>
      <w:r w:rsidR="00C26118">
        <w:rPr>
          <w:color w:val="000000"/>
          <w:szCs w:val="28"/>
        </w:rPr>
        <w:t>76</w:t>
      </w:r>
      <w:r w:rsidR="006376F6">
        <w:rPr>
          <w:color w:val="000000"/>
          <w:szCs w:val="28"/>
        </w:rPr>
        <w:t>,</w:t>
      </w:r>
      <w:r w:rsidR="00D52ACA">
        <w:rPr>
          <w:color w:val="000000"/>
          <w:szCs w:val="28"/>
        </w:rPr>
        <w:t>40</w:t>
      </w:r>
      <w:r w:rsidR="006376F6" w:rsidRPr="005B381E">
        <w:rPr>
          <w:bCs/>
          <w:color w:val="000000"/>
        </w:rPr>
        <w:t>руб</w:t>
      </w:r>
      <w:r w:rsidRPr="000F380C">
        <w:rPr>
          <w:szCs w:val="28"/>
        </w:rPr>
        <w:t xml:space="preserve">.) </w:t>
      </w:r>
      <w:r w:rsidR="00C26118">
        <w:rPr>
          <w:szCs w:val="28"/>
        </w:rPr>
        <w:t>больше</w:t>
      </w:r>
      <w:r w:rsidRPr="00C24C0F">
        <w:rPr>
          <w:szCs w:val="28"/>
        </w:rPr>
        <w:t xml:space="preserve"> на 1</w:t>
      </w:r>
      <w:r w:rsidR="00C26118">
        <w:rPr>
          <w:szCs w:val="28"/>
        </w:rPr>
        <w:t>22 </w:t>
      </w:r>
      <w:r w:rsidR="00D52ACA">
        <w:rPr>
          <w:szCs w:val="28"/>
        </w:rPr>
        <w:t>8</w:t>
      </w:r>
      <w:r w:rsidR="00C26118">
        <w:rPr>
          <w:szCs w:val="28"/>
        </w:rPr>
        <w:t>10,96</w:t>
      </w:r>
      <w:r w:rsidRPr="00C24C0F">
        <w:rPr>
          <w:szCs w:val="28"/>
        </w:rPr>
        <w:t xml:space="preserve"> руб.</w:t>
      </w:r>
    </w:p>
    <w:p w:rsidR="001F1C2B" w:rsidRPr="005B381E" w:rsidRDefault="001F1C2B" w:rsidP="001F1C2B">
      <w:pPr>
        <w:ind w:firstLine="567"/>
        <w:jc w:val="both"/>
        <w:rPr>
          <w:color w:val="000000"/>
          <w:szCs w:val="28"/>
        </w:rPr>
      </w:pPr>
      <w:r w:rsidRPr="00C24C0F">
        <w:rPr>
          <w:bCs/>
          <w:color w:val="000000"/>
        </w:rPr>
        <w:t>П</w:t>
      </w:r>
      <w:r w:rsidRPr="00C24C0F">
        <w:rPr>
          <w:color w:val="000000"/>
          <w:szCs w:val="28"/>
        </w:rPr>
        <w:t xml:space="preserve">роцент контрактации на отчетную дату составил </w:t>
      </w:r>
      <w:r w:rsidR="00392631">
        <w:rPr>
          <w:color w:val="000000"/>
          <w:szCs w:val="28"/>
        </w:rPr>
        <w:t>75</w:t>
      </w:r>
      <w:r w:rsidR="00D52ACA">
        <w:rPr>
          <w:color w:val="000000"/>
          <w:szCs w:val="28"/>
        </w:rPr>
        <w:t>,</w:t>
      </w:r>
      <w:r w:rsidR="00392631">
        <w:rPr>
          <w:color w:val="000000"/>
          <w:szCs w:val="28"/>
        </w:rPr>
        <w:t>9</w:t>
      </w:r>
      <w:r w:rsidRPr="00C24C0F">
        <w:rPr>
          <w:color w:val="000000"/>
          <w:szCs w:val="28"/>
        </w:rPr>
        <w:t xml:space="preserve">%, что в сравнении с соответствующим периодом прошлого </w:t>
      </w:r>
      <w:r w:rsidRPr="00C24C0F">
        <w:rPr>
          <w:szCs w:val="28"/>
        </w:rPr>
        <w:t>года (</w:t>
      </w:r>
      <w:r w:rsidR="00392631">
        <w:rPr>
          <w:szCs w:val="28"/>
        </w:rPr>
        <w:t>84,22</w:t>
      </w:r>
      <w:r w:rsidRPr="00C24C0F">
        <w:rPr>
          <w:szCs w:val="28"/>
        </w:rPr>
        <w:t xml:space="preserve">%) </w:t>
      </w:r>
      <w:r w:rsidR="00D52ACA">
        <w:rPr>
          <w:szCs w:val="28"/>
        </w:rPr>
        <w:t>меньше</w:t>
      </w:r>
      <w:r>
        <w:rPr>
          <w:color w:val="000000"/>
          <w:szCs w:val="28"/>
        </w:rPr>
        <w:t xml:space="preserve"> </w:t>
      </w:r>
      <w:r w:rsidRPr="005B381E">
        <w:rPr>
          <w:color w:val="000000"/>
          <w:szCs w:val="28"/>
        </w:rPr>
        <w:t xml:space="preserve">на </w:t>
      </w:r>
      <w:r w:rsidR="00392631">
        <w:rPr>
          <w:color w:val="000000"/>
          <w:szCs w:val="28"/>
        </w:rPr>
        <w:t>8</w:t>
      </w:r>
      <w:r>
        <w:rPr>
          <w:color w:val="000000"/>
          <w:szCs w:val="28"/>
        </w:rPr>
        <w:t>,</w:t>
      </w:r>
      <w:r w:rsidR="00392631">
        <w:rPr>
          <w:color w:val="000000"/>
          <w:szCs w:val="28"/>
        </w:rPr>
        <w:t>32</w:t>
      </w:r>
      <w:r>
        <w:rPr>
          <w:color w:val="000000"/>
          <w:szCs w:val="28"/>
        </w:rPr>
        <w:t>%.</w:t>
      </w:r>
    </w:p>
    <w:p w:rsidR="001E23BB" w:rsidRPr="00492BDC" w:rsidRDefault="001E23BB" w:rsidP="006F6DF7">
      <w:pPr>
        <w:spacing w:before="120"/>
        <w:ind w:left="2127" w:hanging="426"/>
        <w:jc w:val="both"/>
        <w:rPr>
          <w:b/>
          <w:bCs/>
          <w:color w:val="000000"/>
          <w:sz w:val="8"/>
          <w:szCs w:val="8"/>
        </w:rPr>
      </w:pPr>
    </w:p>
    <w:p w:rsidR="00551F48" w:rsidRDefault="00551F48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377820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377820" w:rsidRPr="00EC7456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377820" w:rsidRPr="00E13A90" w:rsidTr="007C4B9B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3A15A5" w:rsidRDefault="00377820" w:rsidP="007C4B9B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E13A90" w:rsidRDefault="00377820" w:rsidP="007C4B9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Default="00377820" w:rsidP="007C4B9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377820" w:rsidRDefault="00377820" w:rsidP="007C4B9B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  <w:p w:rsidR="008550D0" w:rsidRPr="00E13A90" w:rsidRDefault="008550D0" w:rsidP="007C4B9B">
            <w:pPr>
              <w:jc w:val="center"/>
              <w:rPr>
                <w:rFonts w:eastAsia="MS Mincho"/>
                <w:sz w:val="24"/>
                <w:szCs w:val="28"/>
              </w:rPr>
            </w:pPr>
          </w:p>
        </w:tc>
      </w:tr>
      <w:tr w:rsidR="00377820" w:rsidRPr="00E13A90" w:rsidTr="007C4B9B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7C4B9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32 060,00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32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 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060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</w:p>
          <w:p w:rsidR="008550D0" w:rsidRPr="002A194F" w:rsidRDefault="008550D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</w:p>
        </w:tc>
      </w:tr>
      <w:tr w:rsidR="00377820" w:rsidRPr="00E13A90" w:rsidTr="007C4B9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7C4B9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lastRenderedPageBreak/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377820" w:rsidRPr="00400D2A" w:rsidRDefault="00377820" w:rsidP="007C4B9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122 212 21201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7C4B9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2 100</w:t>
            </w:r>
            <w:r w:rsidRPr="009D4FDE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2 100,00</w:t>
            </w:r>
          </w:p>
        </w:tc>
      </w:tr>
      <w:tr w:rsidR="00377820" w:rsidRPr="00E13A90" w:rsidTr="007C4B9B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7C4B9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377820" w:rsidRPr="00400D2A" w:rsidRDefault="00377820" w:rsidP="007C4B9B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7C4B9B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29 960,00</w:t>
            </w:r>
          </w:p>
          <w:p w:rsidR="00377820" w:rsidRPr="009D4FDE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37782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29 960,00</w:t>
            </w:r>
          </w:p>
          <w:p w:rsidR="00377820" w:rsidRPr="009D4FDE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377820" w:rsidRPr="00E13A90" w:rsidTr="007C4B9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7C4B9B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  <w:p w:rsidR="008550D0" w:rsidRPr="00E13A90" w:rsidRDefault="008550D0" w:rsidP="007C4B9B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32 060,00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7C4B9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32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 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060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</w:p>
        </w:tc>
      </w:tr>
    </w:tbl>
    <w:p w:rsidR="00377820" w:rsidRPr="00670FDA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377820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636583" w:rsidRDefault="00377820" w:rsidP="00377820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r w:rsidRPr="00CF66AE">
        <w:rPr>
          <w:rFonts w:ascii="Times New Roman" w:eastAsia="MS Mincho" w:hAnsi="Times New Roman" w:cs="Times New Roman"/>
          <w:sz w:val="28"/>
          <w:szCs w:val="28"/>
        </w:rPr>
        <w:t>Дебиторская задолженность по счету 20</w:t>
      </w:r>
      <w:r>
        <w:rPr>
          <w:rFonts w:ascii="Times New Roman" w:eastAsia="MS Mincho" w:hAnsi="Times New Roman" w:cs="Times New Roman"/>
          <w:sz w:val="28"/>
          <w:szCs w:val="28"/>
        </w:rPr>
        <w:t>800 «Расчеты с подотчетными лицами</w:t>
      </w:r>
      <w:r w:rsidRPr="00CF66AE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</w:rPr>
        <w:t>за отчетный период увеличилась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>
        <w:rPr>
          <w:rFonts w:ascii="Times New Roman" w:eastAsia="MS Mincho" w:hAnsi="Times New Roman" w:cs="Times New Roman"/>
          <w:sz w:val="28"/>
          <w:szCs w:val="28"/>
        </w:rPr>
        <w:t>32 060</w:t>
      </w:r>
      <w:r w:rsidRPr="00372065">
        <w:rPr>
          <w:rFonts w:ascii="Times New Roman" w:eastAsia="MS Mincho" w:hAnsi="Times New Roman" w:cs="Times New Roman"/>
          <w:sz w:val="28"/>
          <w:szCs w:val="28"/>
        </w:rPr>
        <w:t>,</w:t>
      </w:r>
      <w:r>
        <w:rPr>
          <w:rFonts w:ascii="Times New Roman" w:eastAsia="MS Mincho" w:hAnsi="Times New Roman" w:cs="Times New Roman"/>
          <w:sz w:val="28"/>
          <w:szCs w:val="28"/>
        </w:rPr>
        <w:t>00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>руб.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 счет </w:t>
      </w:r>
      <w:r w:rsidRPr="00372065">
        <w:rPr>
          <w:rFonts w:ascii="Times New Roman" w:eastAsia="MS Mincho" w:hAnsi="Times New Roman" w:cs="Times New Roman"/>
          <w:sz w:val="28"/>
          <w:szCs w:val="28"/>
        </w:rPr>
        <w:t>у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величения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задолженности по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прочим выплатам в сумме 2 100,00 руб., по оплате прочих услуг в сумме 29 960,00 руб. (проезд, проживание), выплачены командировочные расходы для поездки 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в суд г. Казань,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повышение квалификации в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г.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Нижний Новгород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в сумме 25 200,00 руб.</w:t>
      </w:r>
    </w:p>
    <w:p w:rsidR="00E43469" w:rsidRDefault="00377820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43469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E43469">
        <w:rPr>
          <w:rFonts w:eastAsia="MS Mincho"/>
          <w:b w:val="0"/>
          <w:color w:val="000000"/>
          <w:szCs w:val="28"/>
        </w:rPr>
        <w:t>по состоянию на 01.0</w:t>
      </w:r>
      <w:r w:rsidR="00264C30">
        <w:rPr>
          <w:rFonts w:eastAsia="MS Mincho"/>
          <w:b w:val="0"/>
          <w:color w:val="000000"/>
          <w:szCs w:val="28"/>
        </w:rPr>
        <w:t>7</w:t>
      </w:r>
      <w:r w:rsidR="00E43469"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</w:t>
      </w:r>
      <w:r w:rsidR="000976DC">
        <w:rPr>
          <w:rFonts w:eastAsia="MS Mincho"/>
          <w:b w:val="0"/>
          <w:color w:val="000000"/>
          <w:szCs w:val="28"/>
        </w:rPr>
        <w:t>1</w:t>
      </w:r>
      <w:r w:rsidR="00E43469"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D83475" w:rsidRPr="00264C30" w:rsidRDefault="00264C30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D83475" w:rsidRPr="00264C30">
        <w:rPr>
          <w:color w:val="000000"/>
        </w:rPr>
        <w:t xml:space="preserve">Кредиторская задолженность по счету 30200 «Расчеты по принятым обязательствам» </w:t>
      </w:r>
      <w:r w:rsidRPr="00264C30">
        <w:rPr>
          <w:color w:val="000000"/>
        </w:rPr>
        <w:t>на конец отчетного периода</w:t>
      </w:r>
      <w:r>
        <w:rPr>
          <w:color w:val="000000"/>
        </w:rPr>
        <w:t xml:space="preserve"> у</w:t>
      </w:r>
      <w:r w:rsidR="000976DC">
        <w:rPr>
          <w:color w:val="000000"/>
        </w:rPr>
        <w:t>м</w:t>
      </w:r>
      <w:r>
        <w:rPr>
          <w:color w:val="000000"/>
        </w:rPr>
        <w:t>е</w:t>
      </w:r>
      <w:r w:rsidR="000976DC">
        <w:rPr>
          <w:color w:val="000000"/>
        </w:rPr>
        <w:t>ньш</w:t>
      </w:r>
      <w:r>
        <w:rPr>
          <w:color w:val="000000"/>
        </w:rPr>
        <w:t>илась на 1</w:t>
      </w:r>
      <w:r w:rsidR="000976DC">
        <w:rPr>
          <w:color w:val="000000"/>
        </w:rPr>
        <w:t>6 700</w:t>
      </w:r>
      <w:r>
        <w:rPr>
          <w:color w:val="000000"/>
        </w:rPr>
        <w:t xml:space="preserve">,0 руб. и </w:t>
      </w:r>
      <w:r w:rsidR="00F3001F" w:rsidRPr="00264C30">
        <w:rPr>
          <w:color w:val="000000"/>
        </w:rPr>
        <w:t xml:space="preserve">составила </w:t>
      </w:r>
      <w:r w:rsidR="000976DC">
        <w:rPr>
          <w:color w:val="000000"/>
        </w:rPr>
        <w:t>155</w:t>
      </w:r>
      <w:r>
        <w:rPr>
          <w:color w:val="000000"/>
        </w:rPr>
        <w:t xml:space="preserve"> 599</w:t>
      </w:r>
      <w:r w:rsidR="003C05C0" w:rsidRPr="00264C30">
        <w:rPr>
          <w:color w:val="000000"/>
        </w:rPr>
        <w:t>,</w:t>
      </w:r>
      <w:r w:rsidR="008C54E6" w:rsidRPr="00264C30">
        <w:rPr>
          <w:color w:val="000000"/>
        </w:rPr>
        <w:t>00</w:t>
      </w:r>
      <w:r w:rsidR="00D83475" w:rsidRPr="00264C30">
        <w:rPr>
          <w:color w:val="000000"/>
        </w:rPr>
        <w:t> руб.</w:t>
      </w:r>
      <w:r w:rsidR="00F3001F" w:rsidRPr="00264C30">
        <w:rPr>
          <w:color w:val="000000"/>
        </w:rPr>
        <w:t>:</w:t>
      </w:r>
    </w:p>
    <w:p w:rsidR="00264C30" w:rsidRDefault="00264C30" w:rsidP="003C05C0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</w:t>
      </w:r>
      <w:r w:rsidR="000976DC">
        <w:rPr>
          <w:rFonts w:eastAsia="MS Mincho"/>
        </w:rPr>
        <w:t>24</w:t>
      </w:r>
      <w:r>
        <w:rPr>
          <w:rFonts w:eastAsia="MS Mincho"/>
        </w:rPr>
        <w:t> 769,0 руб.;</w:t>
      </w:r>
    </w:p>
    <w:p w:rsidR="003C05C0" w:rsidRDefault="00D83475" w:rsidP="003C05C0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</w:t>
      </w:r>
      <w:r w:rsidR="000B21F7" w:rsidRPr="00264C30">
        <w:rPr>
          <w:color w:val="000000"/>
        </w:rPr>
        <w:t>97</w:t>
      </w:r>
      <w:r w:rsidRPr="00264C30">
        <w:rPr>
          <w:color w:val="000000"/>
        </w:rPr>
        <w:t xml:space="preserve"> «Рас</w:t>
      </w:r>
      <w:r w:rsidR="00CE082F" w:rsidRPr="00264C30">
        <w:rPr>
          <w:color w:val="000000"/>
        </w:rPr>
        <w:t>четы</w:t>
      </w:r>
      <w:r w:rsidRPr="00264C30">
        <w:rPr>
          <w:color w:val="000000"/>
        </w:rPr>
        <w:t xml:space="preserve"> по </w:t>
      </w:r>
      <w:r w:rsidR="000B21F7" w:rsidRPr="00264C30">
        <w:rPr>
          <w:color w:val="000000"/>
        </w:rPr>
        <w:t>иным выплатам текущего</w:t>
      </w:r>
      <w:r w:rsidR="000B21F7"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 w:rsidR="003C05C0">
        <w:rPr>
          <w:rFonts w:eastAsia="MS Mincho"/>
        </w:rPr>
        <w:t xml:space="preserve"> </w:t>
      </w:r>
      <w:r w:rsidR="000976DC">
        <w:rPr>
          <w:rFonts w:eastAsia="MS Mincho"/>
        </w:rPr>
        <w:t>1</w:t>
      </w:r>
      <w:r w:rsidR="00264C30">
        <w:rPr>
          <w:rFonts w:eastAsia="MS Mincho"/>
        </w:rPr>
        <w:t>30 830,0 руб.</w:t>
      </w:r>
    </w:p>
    <w:p w:rsidR="00E85819" w:rsidRDefault="00F3001F" w:rsidP="00E85819">
      <w:pPr>
        <w:adjustRightInd w:val="0"/>
        <w:ind w:firstLine="567"/>
        <w:jc w:val="both"/>
        <w:rPr>
          <w:szCs w:val="28"/>
        </w:rPr>
      </w:pPr>
      <w:r>
        <w:rPr>
          <w:rFonts w:eastAsia="MS Mincho"/>
          <w:szCs w:val="28"/>
        </w:rPr>
        <w:t>К</w:t>
      </w:r>
      <w:r w:rsidRPr="001B6D6A">
        <w:rPr>
          <w:rFonts w:eastAsia="MS Mincho"/>
          <w:szCs w:val="28"/>
        </w:rPr>
        <w:t xml:space="preserve">редиторская задолженность по счету 30300 «Расчеты по платежам в бюджеты» </w:t>
      </w:r>
      <w:r w:rsidR="00E85819" w:rsidRPr="00A902C6">
        <w:rPr>
          <w:rFonts w:eastAsia="MS Mincho"/>
          <w:szCs w:val="28"/>
        </w:rPr>
        <w:t>на конец отчетного периода</w:t>
      </w:r>
      <w:r w:rsidR="00E85819">
        <w:rPr>
          <w:rFonts w:eastAsia="MS Mincho"/>
          <w:szCs w:val="28"/>
        </w:rPr>
        <w:t xml:space="preserve"> составила </w:t>
      </w:r>
      <w:r w:rsidR="000976DC">
        <w:rPr>
          <w:rFonts w:eastAsia="MS Mincho"/>
          <w:szCs w:val="28"/>
        </w:rPr>
        <w:t>6</w:t>
      </w:r>
      <w:r w:rsidR="00E85819">
        <w:rPr>
          <w:rFonts w:eastAsia="MS Mincho"/>
          <w:szCs w:val="28"/>
        </w:rPr>
        <w:t> </w:t>
      </w:r>
      <w:r w:rsidR="000976DC">
        <w:rPr>
          <w:rFonts w:eastAsia="MS Mincho"/>
          <w:szCs w:val="28"/>
        </w:rPr>
        <w:t>204</w:t>
      </w:r>
      <w:r w:rsidR="00E85819">
        <w:rPr>
          <w:rFonts w:eastAsia="MS Mincho"/>
          <w:szCs w:val="28"/>
        </w:rPr>
        <w:t> 97</w:t>
      </w:r>
      <w:r w:rsidR="000976DC">
        <w:rPr>
          <w:rFonts w:eastAsia="MS Mincho"/>
          <w:szCs w:val="28"/>
        </w:rPr>
        <w:t>5</w:t>
      </w:r>
      <w:r w:rsidR="00E85819">
        <w:rPr>
          <w:rFonts w:eastAsia="MS Mincho"/>
          <w:szCs w:val="28"/>
        </w:rPr>
        <w:t>,</w:t>
      </w:r>
      <w:r w:rsidR="000976DC">
        <w:rPr>
          <w:rFonts w:eastAsia="MS Mincho"/>
          <w:szCs w:val="28"/>
        </w:rPr>
        <w:t>73</w:t>
      </w:r>
      <w:r w:rsidR="00E85819">
        <w:rPr>
          <w:rFonts w:eastAsia="MS Mincho"/>
          <w:szCs w:val="28"/>
        </w:rPr>
        <w:t xml:space="preserve"> руб., </w:t>
      </w:r>
      <w:r w:rsidR="005225B4">
        <w:rPr>
          <w:szCs w:val="28"/>
        </w:rPr>
        <w:t xml:space="preserve"> в том числе по</w:t>
      </w:r>
      <w:r w:rsidR="00E85819" w:rsidRPr="005D53A3">
        <w:rPr>
          <w:szCs w:val="28"/>
        </w:rPr>
        <w:t xml:space="preserve"> счетам бюджетного учета: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 w:rsidRPr="001B6D6A">
        <w:rPr>
          <w:rFonts w:eastAsia="MS Mincho"/>
          <w:szCs w:val="28"/>
        </w:rPr>
        <w:t>- по счету 303</w:t>
      </w:r>
      <w:r>
        <w:rPr>
          <w:rFonts w:eastAsia="MS Mincho"/>
          <w:szCs w:val="28"/>
        </w:rPr>
        <w:t xml:space="preserve">02 </w:t>
      </w:r>
      <w:r w:rsidRPr="001B6D6A">
        <w:rPr>
          <w:rFonts w:eastAsia="MS Mincho"/>
          <w:szCs w:val="28"/>
        </w:rPr>
        <w:t>«</w:t>
      </w:r>
      <w:r w:rsidRPr="00E85819">
        <w:rPr>
          <w:rFonts w:eastAsia="MS Mincho"/>
          <w:szCs w:val="28"/>
        </w:rPr>
        <w:t>Расчеты по страховым взносам на обязательное социальное страхование на случай временной нетрудоспособности и в связи с материнством</w:t>
      </w:r>
      <w:r w:rsidRPr="001B6D6A">
        <w:rPr>
          <w:rFonts w:eastAsia="MS Mincho"/>
          <w:szCs w:val="28"/>
        </w:rPr>
        <w:t xml:space="preserve">» составила </w:t>
      </w:r>
      <w:r>
        <w:rPr>
          <w:rFonts w:eastAsia="MS Mincho"/>
          <w:szCs w:val="28"/>
        </w:rPr>
        <w:t>2</w:t>
      </w:r>
      <w:r w:rsidR="000976DC">
        <w:rPr>
          <w:rFonts w:eastAsia="MS Mincho"/>
          <w:szCs w:val="28"/>
        </w:rPr>
        <w:t>0</w:t>
      </w:r>
      <w:r>
        <w:rPr>
          <w:rFonts w:eastAsia="MS Mincho"/>
          <w:szCs w:val="28"/>
        </w:rPr>
        <w:t xml:space="preserve">1 </w:t>
      </w:r>
      <w:r w:rsidR="000976DC">
        <w:rPr>
          <w:rFonts w:eastAsia="MS Mincho"/>
          <w:szCs w:val="28"/>
        </w:rPr>
        <w:t>960</w:t>
      </w:r>
      <w:r>
        <w:rPr>
          <w:rFonts w:eastAsia="MS Mincho"/>
          <w:szCs w:val="28"/>
        </w:rPr>
        <w:t>,</w:t>
      </w:r>
      <w:r w:rsidR="000976DC">
        <w:rPr>
          <w:rFonts w:eastAsia="MS Mincho"/>
          <w:szCs w:val="28"/>
        </w:rPr>
        <w:t>70</w:t>
      </w:r>
      <w:r>
        <w:rPr>
          <w:rFonts w:eastAsia="MS Mincho"/>
          <w:szCs w:val="28"/>
        </w:rPr>
        <w:t xml:space="preserve">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</w:t>
      </w:r>
      <w:r>
        <w:rPr>
          <w:rFonts w:eastAsia="MS Mincho"/>
          <w:szCs w:val="28"/>
        </w:rPr>
        <w:t xml:space="preserve">06 </w:t>
      </w:r>
      <w:r w:rsidRPr="001B6D6A">
        <w:rPr>
          <w:rFonts w:eastAsia="MS Mincho"/>
          <w:szCs w:val="28"/>
        </w:rPr>
        <w:t>«</w:t>
      </w:r>
      <w:r w:rsidR="00B142B5" w:rsidRPr="00B142B5">
        <w:rPr>
          <w:rFonts w:eastAsia="MS Mincho"/>
          <w:szCs w:val="28"/>
        </w:rPr>
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 w:rsidRPr="001B6D6A">
        <w:rPr>
          <w:rFonts w:eastAsia="MS Mincho"/>
          <w:szCs w:val="28"/>
        </w:rPr>
        <w:t xml:space="preserve">» составила </w:t>
      </w:r>
      <w:r w:rsidR="000976DC">
        <w:rPr>
          <w:rFonts w:eastAsia="MS Mincho"/>
          <w:szCs w:val="28"/>
        </w:rPr>
        <w:t>28 046</w:t>
      </w:r>
      <w:r>
        <w:rPr>
          <w:rFonts w:eastAsia="MS Mincho"/>
          <w:szCs w:val="28"/>
        </w:rPr>
        <w:t>,</w:t>
      </w:r>
      <w:r w:rsidR="000976DC">
        <w:rPr>
          <w:rFonts w:eastAsia="MS Mincho"/>
          <w:szCs w:val="28"/>
        </w:rPr>
        <w:t>1</w:t>
      </w:r>
      <w:r>
        <w:rPr>
          <w:rFonts w:eastAsia="MS Mincho"/>
          <w:szCs w:val="28"/>
        </w:rPr>
        <w:t>5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</w:t>
      </w:r>
      <w:r>
        <w:rPr>
          <w:rFonts w:eastAsia="MS Mincho"/>
          <w:szCs w:val="28"/>
        </w:rPr>
        <w:t xml:space="preserve">07 </w:t>
      </w:r>
      <w:r w:rsidRPr="001B6D6A">
        <w:rPr>
          <w:rFonts w:eastAsia="MS Mincho"/>
          <w:szCs w:val="28"/>
        </w:rPr>
        <w:t>«</w:t>
      </w:r>
      <w:r w:rsidR="00B142B5" w:rsidRPr="00B142B5">
        <w:rPr>
          <w:rFonts w:eastAsia="MS Mincho"/>
          <w:szCs w:val="28"/>
        </w:rPr>
        <w:t>Расчеты по страховым взносам на обязательное медицинское страхование в Федеральный ФОМС</w:t>
      </w:r>
      <w:r w:rsidRPr="001B6D6A">
        <w:rPr>
          <w:rFonts w:eastAsia="MS Mincho"/>
          <w:szCs w:val="28"/>
        </w:rPr>
        <w:t xml:space="preserve">» составила </w:t>
      </w:r>
      <w:r w:rsidR="000976DC">
        <w:rPr>
          <w:rFonts w:eastAsia="MS Mincho"/>
          <w:szCs w:val="28"/>
        </w:rPr>
        <w:t>1 124 </w:t>
      </w:r>
      <w:r>
        <w:rPr>
          <w:rFonts w:eastAsia="MS Mincho"/>
          <w:szCs w:val="28"/>
        </w:rPr>
        <w:t>3</w:t>
      </w:r>
      <w:r w:rsidR="000976DC">
        <w:rPr>
          <w:rFonts w:eastAsia="MS Mincho"/>
          <w:szCs w:val="28"/>
        </w:rPr>
        <w:t>08,92</w:t>
      </w:r>
      <w:r>
        <w:rPr>
          <w:rFonts w:eastAsia="MS Mincho"/>
          <w:szCs w:val="28"/>
        </w:rPr>
        <w:t xml:space="preserve">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3031</w:t>
      </w:r>
      <w:r>
        <w:rPr>
          <w:rFonts w:eastAsia="MS Mincho"/>
          <w:szCs w:val="28"/>
        </w:rPr>
        <w:t xml:space="preserve">0 </w:t>
      </w:r>
      <w:r w:rsidRPr="001B6D6A">
        <w:rPr>
          <w:rFonts w:eastAsia="MS Mincho"/>
          <w:szCs w:val="28"/>
        </w:rPr>
        <w:t xml:space="preserve">«Расчеты по </w:t>
      </w:r>
      <w:r>
        <w:rPr>
          <w:rFonts w:eastAsia="MS Mincho"/>
          <w:szCs w:val="28"/>
        </w:rPr>
        <w:t>страховым взносам на обязательное пенсионное страхование</w:t>
      </w:r>
      <w:r w:rsidRPr="001B6D6A">
        <w:rPr>
          <w:rFonts w:eastAsia="MS Mincho"/>
          <w:szCs w:val="28"/>
        </w:rPr>
        <w:t xml:space="preserve">» составила </w:t>
      </w:r>
      <w:r w:rsidR="000976DC">
        <w:rPr>
          <w:rFonts w:eastAsia="MS Mincho"/>
          <w:szCs w:val="28"/>
        </w:rPr>
        <w:t>4</w:t>
      </w:r>
      <w:r>
        <w:rPr>
          <w:rFonts w:eastAsia="MS Mincho"/>
          <w:szCs w:val="28"/>
        </w:rPr>
        <w:t> </w:t>
      </w:r>
      <w:r w:rsidR="000976DC">
        <w:rPr>
          <w:rFonts w:eastAsia="MS Mincho"/>
          <w:szCs w:val="28"/>
        </w:rPr>
        <w:t>84</w:t>
      </w:r>
      <w:r>
        <w:rPr>
          <w:rFonts w:eastAsia="MS Mincho"/>
          <w:szCs w:val="28"/>
        </w:rPr>
        <w:t xml:space="preserve">9 </w:t>
      </w:r>
      <w:r w:rsidR="000976DC">
        <w:rPr>
          <w:rFonts w:eastAsia="MS Mincho"/>
          <w:szCs w:val="28"/>
        </w:rPr>
        <w:t>95</w:t>
      </w:r>
      <w:r>
        <w:rPr>
          <w:rFonts w:eastAsia="MS Mincho"/>
          <w:szCs w:val="28"/>
        </w:rPr>
        <w:t>9,</w:t>
      </w:r>
      <w:r w:rsidR="000976DC">
        <w:rPr>
          <w:rFonts w:eastAsia="MS Mincho"/>
          <w:szCs w:val="28"/>
        </w:rPr>
        <w:t>96</w:t>
      </w:r>
      <w:r>
        <w:rPr>
          <w:rFonts w:eastAsia="MS Mincho"/>
          <w:szCs w:val="28"/>
        </w:rPr>
        <w:t xml:space="preserve"> руб.</w:t>
      </w:r>
    </w:p>
    <w:p w:rsidR="00D83475" w:rsidRPr="00141C7C" w:rsidRDefault="00D83475" w:rsidP="00E85819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7C0656" w:rsidRPr="00492BDC" w:rsidRDefault="00180A59" w:rsidP="005A3524">
      <w:pPr>
        <w:spacing w:before="120" w:after="120"/>
        <w:ind w:left="567" w:right="851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</w:rPr>
        <w:t xml:space="preserve"> </w:t>
      </w:r>
    </w:p>
    <w:p w:rsidR="005A3524" w:rsidRPr="00E921E3" w:rsidRDefault="007C0656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</w:t>
      </w:r>
      <w:r w:rsidR="005A3524"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Pr="00F47C5E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lastRenderedPageBreak/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0976DC" w:rsidRDefault="000976DC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5A3524" w:rsidRPr="00F524EC" w:rsidRDefault="005A3524" w:rsidP="005A3524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</w:t>
      </w:r>
      <w:r w:rsidR="00071899">
        <w:rPr>
          <w:b/>
          <w:color w:val="000000"/>
        </w:rPr>
        <w:t xml:space="preserve">       </w:t>
      </w:r>
      <w:r w:rsidRPr="00BB099D">
        <w:rPr>
          <w:b/>
          <w:color w:val="000000"/>
        </w:rPr>
        <w:t>4.3. Расчеты по ущербу и иным доходам</w:t>
      </w:r>
    </w:p>
    <w:p w:rsidR="00F524EC" w:rsidRPr="00F524EC" w:rsidRDefault="00F524EC" w:rsidP="005A3524">
      <w:pPr>
        <w:spacing w:before="120" w:after="120"/>
        <w:ind w:left="567" w:right="851"/>
        <w:jc w:val="both"/>
        <w:rPr>
          <w:b/>
          <w:color w:val="000000"/>
          <w:sz w:val="20"/>
        </w:rPr>
      </w:pPr>
    </w:p>
    <w:p w:rsidR="00934D8E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Pr="0017089C">
        <w:rPr>
          <w:color w:val="000000"/>
          <w:szCs w:val="28"/>
        </w:rPr>
        <w:t xml:space="preserve">на начало года </w:t>
      </w:r>
      <w:r>
        <w:rPr>
          <w:color w:val="000000"/>
          <w:szCs w:val="28"/>
        </w:rPr>
        <w:t xml:space="preserve"> не имеются</w:t>
      </w:r>
      <w:r w:rsidRPr="0017089C">
        <w:rPr>
          <w:color w:val="000000"/>
          <w:szCs w:val="28"/>
        </w:rPr>
        <w:t xml:space="preserve">, на конец отчетного периода </w:t>
      </w:r>
      <w:r>
        <w:rPr>
          <w:color w:val="000000"/>
          <w:szCs w:val="28"/>
        </w:rPr>
        <w:t>составляют</w:t>
      </w:r>
      <w:r>
        <w:rPr>
          <w:szCs w:val="28"/>
        </w:rPr>
        <w:t xml:space="preserve"> 4300,00 руб.: </w:t>
      </w:r>
    </w:p>
    <w:p w:rsidR="00934D8E" w:rsidRPr="005B3509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>- 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«Экселенц» на сумму судебных расходов, понесенных в связи с рассмотрением дела  А65-38230/2019. </w:t>
      </w:r>
    </w:p>
    <w:p w:rsidR="00934D8E" w:rsidRDefault="00F524EC" w:rsidP="00F524EC">
      <w:pPr>
        <w:spacing w:before="120" w:after="120"/>
        <w:ind w:firstLine="567"/>
        <w:rPr>
          <w:b/>
          <w:color w:val="000000"/>
        </w:rPr>
      </w:pPr>
      <w:r w:rsidRPr="001555BB">
        <w:rPr>
          <w:b/>
          <w:color w:val="000000"/>
        </w:rPr>
        <w:t xml:space="preserve">                   </w:t>
      </w:r>
    </w:p>
    <w:p w:rsidR="00F524EC" w:rsidRPr="001555BB" w:rsidRDefault="00934D8E" w:rsidP="00F524EC">
      <w:pPr>
        <w:spacing w:before="120" w:after="120"/>
        <w:ind w:firstLine="567"/>
        <w:rPr>
          <w:b/>
          <w:color w:val="000000"/>
          <w:szCs w:val="28"/>
        </w:rPr>
      </w:pPr>
      <w:r>
        <w:rPr>
          <w:b/>
          <w:color w:val="000000"/>
        </w:rPr>
        <w:t xml:space="preserve">                   </w:t>
      </w:r>
      <w:r w:rsidR="00F524EC" w:rsidRPr="001555BB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="006F6DF7"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 xml:space="preserve">Остатки денежных средств </w:t>
      </w:r>
      <w:r w:rsidR="006F6DF7" w:rsidRPr="00D57B7F">
        <w:rPr>
          <w:b/>
          <w:color w:val="000000"/>
          <w:szCs w:val="28"/>
        </w:rPr>
        <w:t>на счетах</w:t>
      </w:r>
    </w:p>
    <w:p w:rsidR="006F6DF7" w:rsidRPr="00EC141A" w:rsidRDefault="00F524EC" w:rsidP="00F524EC">
      <w:pPr>
        <w:spacing w:before="120" w:after="120"/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="006F6DF7" w:rsidRPr="00D57B7F">
        <w:rPr>
          <w:b/>
          <w:color w:val="000000"/>
          <w:szCs w:val="28"/>
        </w:rPr>
        <w:t>получателей бюджетных средств</w:t>
      </w:r>
    </w:p>
    <w:p w:rsidR="00934D8E" w:rsidRPr="009D53BA" w:rsidRDefault="00934D8E" w:rsidP="00934D8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На лицевом счете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 xml:space="preserve">е 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 xml:space="preserve">е  получателя  бюджетных  средств,  в финансовом органе на счете </w:t>
      </w:r>
      <w:r>
        <w:rPr>
          <w:color w:val="000000"/>
        </w:rPr>
        <w:t>№ 05111497920  остаток средств на 1 января 2021 года составлял 0,00 руб.</w:t>
      </w:r>
      <w:r w:rsidRPr="00D57B7F">
        <w:rPr>
          <w:color w:val="000000"/>
          <w:szCs w:val="28"/>
        </w:rPr>
        <w:t xml:space="preserve"> </w:t>
      </w:r>
      <w:r>
        <w:rPr>
          <w:color w:val="000000"/>
        </w:rPr>
        <w:t xml:space="preserve">Лицевой  № 05111497920  счет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>е получателя бюджетных средств</w:t>
      </w:r>
      <w:r>
        <w:rPr>
          <w:color w:val="000000"/>
        </w:rPr>
        <w:t xml:space="preserve">, </w:t>
      </w:r>
      <w:r>
        <w:rPr>
          <w:color w:val="000000"/>
          <w:szCs w:val="28"/>
        </w:rPr>
        <w:t>закрыт 18.01.2021 года.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1A3758" w:rsidRDefault="001A3758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A4330" w:rsidRDefault="002A4330" w:rsidP="002A433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2A4330" w:rsidRDefault="002A4330" w:rsidP="002A4330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Изменения валюты баланса, связанные с формированием на 01.01.2021 показателя по счетам 02 «Материальные ценности на хранении, не отвечающие критериям актива», по причине </w:t>
      </w:r>
      <w:r w:rsidR="006977DA">
        <w:rPr>
          <w:color w:val="000000"/>
          <w:szCs w:val="28"/>
        </w:rPr>
        <w:t>ошибок прошлых лет</w:t>
      </w:r>
      <w:r>
        <w:rPr>
          <w:color w:val="000000"/>
          <w:szCs w:val="28"/>
        </w:rPr>
        <w:t>, отражаются в форме 0503173 «Сведения об изменении остатков валюты баланса».</w:t>
      </w:r>
    </w:p>
    <w:p w:rsidR="005225B4" w:rsidRDefault="005225B4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82550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ED49C1" w:rsidRDefault="00ED49C1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3F6EC9" w:rsidRDefault="003F6EC9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и конец </w:t>
      </w:r>
      <w:r w:rsidR="00E30AC7">
        <w:rPr>
          <w:color w:val="000000"/>
          <w:szCs w:val="28"/>
        </w:rPr>
        <w:t>отчетного периода</w:t>
      </w:r>
      <w:r>
        <w:rPr>
          <w:color w:val="000000"/>
          <w:szCs w:val="28"/>
        </w:rPr>
        <w:t xml:space="preserve"> неисполненных </w:t>
      </w:r>
      <w:r w:rsidR="00E30A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судебных решений по денежным обязательствам бюджета </w:t>
      </w:r>
      <w:r w:rsidR="00E30AC7">
        <w:rPr>
          <w:color w:val="000000"/>
          <w:szCs w:val="28"/>
        </w:rPr>
        <w:t xml:space="preserve">числится </w:t>
      </w:r>
      <w:r>
        <w:rPr>
          <w:color w:val="000000"/>
          <w:szCs w:val="28"/>
        </w:rPr>
        <w:t>на сумму 17</w:t>
      </w:r>
      <w:r w:rsidR="001249E6">
        <w:rPr>
          <w:color w:val="000000"/>
          <w:szCs w:val="28"/>
        </w:rPr>
        <w:t>2299</w:t>
      </w:r>
      <w:r>
        <w:rPr>
          <w:color w:val="000000"/>
          <w:szCs w:val="28"/>
        </w:rPr>
        <w:t xml:space="preserve">,00 руб. и </w:t>
      </w:r>
      <w:r w:rsidR="001249E6">
        <w:rPr>
          <w:color w:val="000000"/>
          <w:szCs w:val="28"/>
        </w:rPr>
        <w:t>155599</w:t>
      </w:r>
      <w:r>
        <w:rPr>
          <w:color w:val="000000"/>
          <w:szCs w:val="28"/>
        </w:rPr>
        <w:t>,00 руб. соответственно.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 xml:space="preserve">В отчетном периоде </w:t>
      </w:r>
      <w:r w:rsidR="001249E6">
        <w:rPr>
          <w:color w:val="000000"/>
          <w:szCs w:val="28"/>
        </w:rPr>
        <w:t xml:space="preserve">поступило </w:t>
      </w:r>
      <w:r>
        <w:rPr>
          <w:color w:val="000000"/>
          <w:szCs w:val="28"/>
        </w:rPr>
        <w:t>судебных решений</w:t>
      </w:r>
      <w:r w:rsidR="007B0D29">
        <w:rPr>
          <w:color w:val="000000"/>
          <w:szCs w:val="28"/>
        </w:rPr>
        <w:t xml:space="preserve"> 300,00 руб.</w:t>
      </w:r>
      <w:r w:rsidR="001249E6">
        <w:rPr>
          <w:color w:val="000000"/>
          <w:szCs w:val="28"/>
        </w:rPr>
        <w:t>, исполнено</w:t>
      </w:r>
      <w:r>
        <w:rPr>
          <w:color w:val="000000"/>
          <w:szCs w:val="28"/>
        </w:rPr>
        <w:t xml:space="preserve"> </w:t>
      </w:r>
      <w:r w:rsidR="001249E6">
        <w:rPr>
          <w:color w:val="000000"/>
          <w:szCs w:val="28"/>
        </w:rPr>
        <w:t xml:space="preserve">судебных решений </w:t>
      </w:r>
      <w:r>
        <w:rPr>
          <w:color w:val="000000"/>
          <w:szCs w:val="28"/>
        </w:rPr>
        <w:t xml:space="preserve">по денежным обязательствам бюджета на сумму </w:t>
      </w:r>
      <w:r w:rsidR="001249E6">
        <w:rPr>
          <w:color w:val="000000"/>
          <w:szCs w:val="28"/>
        </w:rPr>
        <w:t>8000</w:t>
      </w:r>
      <w:r>
        <w:rPr>
          <w:color w:val="000000"/>
          <w:szCs w:val="28"/>
        </w:rPr>
        <w:t xml:space="preserve">,00 руб., </w:t>
      </w:r>
      <w:r w:rsidR="001249E6">
        <w:rPr>
          <w:color w:val="000000"/>
          <w:szCs w:val="28"/>
        </w:rPr>
        <w:t xml:space="preserve"> по КБК 01063930290019831</w:t>
      </w:r>
      <w:r>
        <w:rPr>
          <w:color w:val="000000"/>
          <w:szCs w:val="28"/>
        </w:rPr>
        <w:t xml:space="preserve">  по оплате </w:t>
      </w:r>
      <w:r w:rsidR="005225B4">
        <w:rPr>
          <w:color w:val="000000"/>
          <w:szCs w:val="28"/>
        </w:rPr>
        <w:t xml:space="preserve">услуг </w:t>
      </w:r>
      <w:r w:rsidR="005225B4" w:rsidRPr="005225B4">
        <w:rPr>
          <w:color w:val="000000"/>
          <w:szCs w:val="28"/>
        </w:rPr>
        <w:t>представителя</w:t>
      </w:r>
      <w:r w:rsidRPr="005225B4">
        <w:rPr>
          <w:rFonts w:eastAsia="Calibri"/>
          <w:color w:val="000000"/>
          <w:szCs w:val="28"/>
          <w:lang w:eastAsia="en-US"/>
        </w:rPr>
        <w:t>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Списаны судебные акты с истечением срока исковой давности, с последующим отражением на забалансовом счете 20 «Задолженность, не востребованная </w:t>
      </w:r>
      <w:r w:rsidRPr="007B0D29">
        <w:rPr>
          <w:color w:val="000000"/>
          <w:szCs w:val="28"/>
        </w:rPr>
        <w:t xml:space="preserve">кредиторами» на сумму </w:t>
      </w:r>
      <w:r w:rsidR="007B0D29" w:rsidRPr="007B0D29">
        <w:rPr>
          <w:color w:val="000000"/>
          <w:szCs w:val="28"/>
        </w:rPr>
        <w:t>9000</w:t>
      </w:r>
      <w:r w:rsidRPr="007B0D29">
        <w:rPr>
          <w:color w:val="000000"/>
          <w:szCs w:val="28"/>
        </w:rPr>
        <w:t>,00 руб.</w:t>
      </w:r>
      <w:r>
        <w:rPr>
          <w:color w:val="000000"/>
          <w:szCs w:val="28"/>
        </w:rPr>
        <w:t xml:space="preserve"> </w:t>
      </w:r>
    </w:p>
    <w:p w:rsidR="001249E6" w:rsidRDefault="001249E6" w:rsidP="001249E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В форме </w:t>
      </w:r>
      <w:r w:rsidRPr="005225B4">
        <w:rPr>
          <w:rFonts w:eastAsiaTheme="minorHAnsi"/>
          <w:color w:val="000000"/>
          <w:szCs w:val="28"/>
          <w:lang w:eastAsia="en-US"/>
        </w:rPr>
        <w:t>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3F6EC9" w:rsidRPr="004022CC" w:rsidRDefault="003F6EC9" w:rsidP="003F6EC9">
      <w:pPr>
        <w:autoSpaceDE w:val="0"/>
        <w:autoSpaceDN w:val="0"/>
        <w:adjustRightInd w:val="0"/>
        <w:ind w:firstLine="567"/>
        <w:jc w:val="both"/>
      </w:pPr>
    </w:p>
    <w:p w:rsidR="005225B4" w:rsidRDefault="005225B4" w:rsidP="009D3210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8"/>
        </w:rPr>
      </w:pPr>
    </w:p>
    <w:p w:rsidR="009D3210" w:rsidRDefault="007A3C57" w:rsidP="009D3210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5225B4" w:rsidRPr="002464B0" w:rsidRDefault="005225B4" w:rsidP="005225B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Внесены  изменения в учетную политику с 2021 года в части ведения учета на забалансовых счетах. </w:t>
      </w:r>
      <w:r w:rsidRPr="002464B0">
        <w:rPr>
          <w:rFonts w:eastAsia="Calibri"/>
          <w:color w:val="000000"/>
          <w:szCs w:val="28"/>
          <w:lang w:eastAsia="en-US"/>
        </w:rPr>
        <w:t>В результате проведенной корректировки, изменились входящие остатки на 01.01.202</w:t>
      </w:r>
      <w:r>
        <w:rPr>
          <w:rFonts w:eastAsia="Calibri"/>
          <w:color w:val="000000"/>
          <w:szCs w:val="28"/>
          <w:lang w:eastAsia="en-US"/>
        </w:rPr>
        <w:t>1</w:t>
      </w:r>
      <w:r w:rsidRPr="002464B0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eastAsia="en-US"/>
        </w:rPr>
        <w:t>по</w:t>
      </w:r>
      <w:r w:rsidR="002A4330">
        <w:rPr>
          <w:rFonts w:eastAsia="Calibri"/>
          <w:color w:val="000000"/>
          <w:szCs w:val="28"/>
          <w:lang w:eastAsia="en-US"/>
        </w:rPr>
        <w:t xml:space="preserve"> забалансовому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 xml:space="preserve">счету </w:t>
      </w:r>
      <w:r>
        <w:rPr>
          <w:rFonts w:eastAsia="Calibri"/>
          <w:color w:val="000000"/>
          <w:szCs w:val="28"/>
          <w:lang w:eastAsia="en-US"/>
        </w:rPr>
        <w:t>02</w:t>
      </w:r>
      <w:r w:rsidRPr="002464B0">
        <w:rPr>
          <w:rFonts w:eastAsia="Calibri"/>
          <w:color w:val="000000"/>
          <w:szCs w:val="28"/>
          <w:lang w:eastAsia="en-US"/>
        </w:rPr>
        <w:t xml:space="preserve"> «</w:t>
      </w:r>
      <w:r>
        <w:rPr>
          <w:rFonts w:eastAsia="Calibri"/>
          <w:color w:val="000000"/>
          <w:szCs w:val="28"/>
          <w:lang w:eastAsia="en-US"/>
        </w:rPr>
        <w:t>Материальные ценности на хранении</w:t>
      </w:r>
      <w:r w:rsidRPr="002464B0">
        <w:rPr>
          <w:rFonts w:eastAsia="Calibri"/>
          <w:color w:val="000000"/>
          <w:szCs w:val="28"/>
          <w:lang w:eastAsia="en-US"/>
        </w:rPr>
        <w:t xml:space="preserve">» на сумму </w:t>
      </w:r>
      <w:r>
        <w:rPr>
          <w:rFonts w:eastAsia="Calibri"/>
          <w:color w:val="000000"/>
          <w:szCs w:val="28"/>
          <w:lang w:eastAsia="en-US"/>
        </w:rPr>
        <w:t xml:space="preserve">минус </w:t>
      </w:r>
      <w:r w:rsidRPr="00D36182">
        <w:rPr>
          <w:rFonts w:eastAsia="Calibri"/>
          <w:color w:val="000000"/>
          <w:szCs w:val="28"/>
          <w:lang w:eastAsia="en-US"/>
        </w:rPr>
        <w:t>183</w:t>
      </w:r>
      <w:r>
        <w:rPr>
          <w:rFonts w:eastAsia="Calibri"/>
          <w:color w:val="000000"/>
          <w:szCs w:val="28"/>
          <w:lang w:eastAsia="en-US"/>
        </w:rPr>
        <w:t> </w:t>
      </w:r>
      <w:r w:rsidRPr="00D36182">
        <w:rPr>
          <w:rFonts w:eastAsia="Calibri"/>
          <w:color w:val="000000"/>
          <w:szCs w:val="28"/>
          <w:lang w:eastAsia="en-US"/>
        </w:rPr>
        <w:t>923</w:t>
      </w:r>
      <w:r>
        <w:rPr>
          <w:rFonts w:eastAsia="Calibri"/>
          <w:color w:val="000000"/>
          <w:szCs w:val="28"/>
          <w:lang w:eastAsia="en-US"/>
        </w:rPr>
        <w:t>,</w:t>
      </w:r>
      <w:r w:rsidRPr="00D36182">
        <w:rPr>
          <w:rFonts w:eastAsia="Calibri"/>
          <w:color w:val="000000"/>
          <w:szCs w:val="28"/>
          <w:lang w:eastAsia="en-US"/>
        </w:rPr>
        <w:t>73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 xml:space="preserve">руб.; </w:t>
      </w:r>
    </w:p>
    <w:p w:rsidR="005225B4" w:rsidRPr="002464B0" w:rsidRDefault="005225B4" w:rsidP="005225B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 w:rsidRPr="002464B0">
        <w:rPr>
          <w:rFonts w:eastAsia="Calibri"/>
          <w:color w:val="000000"/>
          <w:szCs w:val="28"/>
          <w:lang w:eastAsia="en-US"/>
        </w:rPr>
        <w:t>Данные изменения нашли отражение в формах:</w:t>
      </w:r>
    </w:p>
    <w:p w:rsidR="005225B4" w:rsidRDefault="005225B4" w:rsidP="005225B4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 w:rsidRPr="002464B0">
        <w:rPr>
          <w:rFonts w:eastAsia="Calibri"/>
          <w:color w:val="000000"/>
          <w:szCs w:val="28"/>
          <w:lang w:eastAsia="en-US"/>
        </w:rPr>
        <w:t xml:space="preserve">- 0503173 – стр. </w:t>
      </w:r>
      <w:r>
        <w:rPr>
          <w:rFonts w:eastAsia="Calibri"/>
          <w:color w:val="000000"/>
          <w:szCs w:val="28"/>
          <w:lang w:eastAsia="en-US"/>
        </w:rPr>
        <w:t>020</w:t>
      </w:r>
      <w:r w:rsidRPr="002464B0">
        <w:rPr>
          <w:rFonts w:eastAsia="Calibri"/>
          <w:color w:val="000000"/>
          <w:szCs w:val="28"/>
          <w:lang w:eastAsia="en-US"/>
        </w:rPr>
        <w:t xml:space="preserve">,  гр. </w:t>
      </w:r>
      <w:r>
        <w:rPr>
          <w:rFonts w:eastAsia="Calibri"/>
          <w:color w:val="000000"/>
          <w:szCs w:val="28"/>
          <w:lang w:eastAsia="en-US"/>
        </w:rPr>
        <w:t>4</w:t>
      </w:r>
      <w:r w:rsidRPr="002464B0">
        <w:rPr>
          <w:rFonts w:eastAsia="Calibri"/>
          <w:color w:val="000000"/>
          <w:szCs w:val="28"/>
          <w:lang w:eastAsia="en-US"/>
        </w:rPr>
        <w:t xml:space="preserve">, гр. </w:t>
      </w:r>
      <w:r w:rsidR="000F5D82">
        <w:rPr>
          <w:rFonts w:eastAsia="Calibri"/>
          <w:color w:val="000000"/>
          <w:szCs w:val="28"/>
          <w:lang w:eastAsia="en-US"/>
        </w:rPr>
        <w:t>7</w:t>
      </w:r>
      <w:r w:rsidRPr="002464B0">
        <w:rPr>
          <w:rFonts w:eastAsia="Calibri"/>
          <w:color w:val="000000"/>
          <w:szCs w:val="28"/>
          <w:lang w:eastAsia="en-US"/>
        </w:rPr>
        <w:t xml:space="preserve"> на сумму минус </w:t>
      </w:r>
      <w:r w:rsidRPr="00D36182">
        <w:rPr>
          <w:rFonts w:eastAsia="Calibri"/>
          <w:color w:val="000000"/>
          <w:szCs w:val="28"/>
          <w:lang w:eastAsia="en-US"/>
        </w:rPr>
        <w:t>183</w:t>
      </w:r>
      <w:r>
        <w:rPr>
          <w:rFonts w:eastAsia="Calibri"/>
          <w:color w:val="000000"/>
          <w:szCs w:val="28"/>
          <w:lang w:eastAsia="en-US"/>
        </w:rPr>
        <w:t> </w:t>
      </w:r>
      <w:r w:rsidRPr="00D36182">
        <w:rPr>
          <w:rFonts w:eastAsia="Calibri"/>
          <w:color w:val="000000"/>
          <w:szCs w:val="28"/>
          <w:lang w:eastAsia="en-US"/>
        </w:rPr>
        <w:t>923</w:t>
      </w:r>
      <w:r>
        <w:rPr>
          <w:rFonts w:eastAsia="Calibri"/>
          <w:color w:val="000000"/>
          <w:szCs w:val="28"/>
          <w:lang w:eastAsia="en-US"/>
        </w:rPr>
        <w:t>,</w:t>
      </w:r>
      <w:r w:rsidRPr="00D36182">
        <w:rPr>
          <w:rFonts w:eastAsia="Calibri"/>
          <w:color w:val="000000"/>
          <w:szCs w:val="28"/>
          <w:lang w:eastAsia="en-US"/>
        </w:rPr>
        <w:t>73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2464B0">
        <w:rPr>
          <w:rFonts w:eastAsia="Calibri"/>
          <w:color w:val="000000"/>
          <w:szCs w:val="28"/>
          <w:lang w:eastAsia="en-US"/>
        </w:rPr>
        <w:t>руб.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C04F1A" w:rsidRDefault="00C04F1A" w:rsidP="008C4B74">
      <w:pPr>
        <w:pStyle w:val="2"/>
        <w:spacing w:before="120" w:after="120"/>
        <w:ind w:right="40" w:firstLine="0"/>
        <w:rPr>
          <w:color w:val="000000"/>
          <w:szCs w:val="28"/>
        </w:rPr>
      </w:pPr>
    </w:p>
    <w:p w:rsidR="000072EB" w:rsidRPr="00D57B7F" w:rsidRDefault="000072EB" w:rsidP="0069583E">
      <w:pPr>
        <w:pStyle w:val="2"/>
        <w:spacing w:before="120" w:after="120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82550F">
        <w:rPr>
          <w:color w:val="000000"/>
          <w:szCs w:val="28"/>
        </w:rPr>
        <w:t>3</w:t>
      </w:r>
      <w:r w:rsidRPr="00D57B7F">
        <w:rPr>
          <w:color w:val="000000"/>
          <w:szCs w:val="28"/>
        </w:rPr>
        <w:t>. Организация бюджетного учета</w:t>
      </w:r>
    </w:p>
    <w:p w:rsidR="006F2394" w:rsidRDefault="006F2394" w:rsidP="000072EB">
      <w:pPr>
        <w:pStyle w:val="a5"/>
        <w:ind w:firstLine="567"/>
        <w:rPr>
          <w:rFonts w:eastAsiaTheme="minorHAnsi"/>
          <w:color w:val="000000"/>
          <w:szCs w:val="28"/>
          <w:lang w:eastAsia="en-US"/>
        </w:rPr>
      </w:pPr>
    </w:p>
    <w:p w:rsidR="00462CF3" w:rsidRDefault="00462CF3" w:rsidP="00462CF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9" w:history="1">
        <w:r>
          <w:rPr>
            <w:rFonts w:eastAsiaTheme="minorHAnsi"/>
            <w:color w:val="000000"/>
            <w:szCs w:val="28"/>
            <w:lang w:eastAsia="en-US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>
        <w:rPr>
          <w:rFonts w:eastAsiaTheme="minorHAnsi"/>
          <w:color w:val="000000"/>
          <w:szCs w:val="28"/>
          <w:lang w:eastAsia="en-US"/>
        </w:rPr>
        <w:t xml:space="preserve">, </w:t>
      </w:r>
      <w:hyperlink r:id="rId10" w:history="1">
        <w:r>
          <w:rPr>
            <w:rFonts w:eastAsiaTheme="minorHAnsi"/>
            <w:color w:val="000000"/>
            <w:szCs w:val="28"/>
            <w:lang w:eastAsia="en-US"/>
          </w:rPr>
          <w:t xml:space="preserve"> от 11.01.2021 № 2н «Об утверждении графика документооборота при централизации учета…»</w:t>
        </w:r>
      </w:hyperlink>
      <w:r>
        <w:rPr>
          <w:rFonts w:eastAsiaTheme="minorHAnsi"/>
          <w:color w:val="000000"/>
          <w:szCs w:val="28"/>
          <w:lang w:eastAsia="en-US"/>
        </w:rPr>
        <w:t>.</w:t>
      </w:r>
    </w:p>
    <w:p w:rsidR="00462CF3" w:rsidRDefault="00462CF3" w:rsidP="00462CF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462CF3" w:rsidRDefault="00462CF3" w:rsidP="00462CF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выделенных на содержание налоговых органов и учет администрируемых доходов.</w:t>
      </w:r>
    </w:p>
    <w:p w:rsidR="00462CF3" w:rsidRDefault="00462CF3" w:rsidP="00462CF3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Штатная численность работников отдела обеспечения Инспекции на конец отчетного периода составляет 18 единиц, </w:t>
      </w:r>
      <w:r w:rsidRPr="00B3636A">
        <w:rPr>
          <w:color w:val="000000"/>
          <w:szCs w:val="28"/>
        </w:rPr>
        <w:t xml:space="preserve"> фактическая </w:t>
      </w:r>
      <w:r w:rsidRPr="00B3636A">
        <w:rPr>
          <w:szCs w:val="28"/>
        </w:rPr>
        <w:t xml:space="preserve">численность - </w:t>
      </w:r>
      <w:r>
        <w:rPr>
          <w:szCs w:val="28"/>
        </w:rPr>
        <w:t>18</w:t>
      </w:r>
      <w:r w:rsidRPr="00B3636A">
        <w:rPr>
          <w:szCs w:val="28"/>
        </w:rPr>
        <w:t xml:space="preserve"> человек</w:t>
      </w:r>
      <w:r>
        <w:rPr>
          <w:szCs w:val="28"/>
        </w:rPr>
        <w:t>,</w:t>
      </w:r>
      <w:r w:rsidRPr="00462CF3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в том числе</w:t>
      </w:r>
      <w:r>
        <w:rPr>
          <w:color w:val="000000"/>
          <w:kern w:val="4"/>
        </w:rPr>
        <w:t xml:space="preserve"> </w:t>
      </w:r>
      <w:r w:rsidR="00177E65">
        <w:rPr>
          <w:color w:val="000000"/>
          <w:szCs w:val="28"/>
        </w:rPr>
        <w:t>4 единицы,</w:t>
      </w:r>
      <w:r w:rsidR="00177E65">
        <w:rPr>
          <w:color w:val="000000"/>
          <w:kern w:val="4"/>
        </w:rPr>
        <w:t xml:space="preserve"> </w:t>
      </w:r>
      <w:r>
        <w:rPr>
          <w:color w:val="000000"/>
          <w:kern w:val="4"/>
        </w:rPr>
        <w:t>н</w:t>
      </w:r>
      <w:r w:rsidRPr="00B3636A">
        <w:rPr>
          <w:color w:val="000000"/>
          <w:kern w:val="4"/>
        </w:rPr>
        <w:t>а которых воз</w:t>
      </w:r>
      <w:r w:rsidR="00177E65">
        <w:rPr>
          <w:color w:val="000000"/>
          <w:kern w:val="4"/>
        </w:rPr>
        <w:t>ложено ведение бюджетного учета</w:t>
      </w:r>
      <w:r>
        <w:rPr>
          <w:rFonts w:eastAsiaTheme="minorHAnsi"/>
          <w:color w:val="000000"/>
          <w:szCs w:val="28"/>
          <w:lang w:eastAsia="en-US"/>
        </w:rPr>
        <w:t>. Все специалисты отдела имеют высшее экономическое образование</w:t>
      </w:r>
      <w:r>
        <w:rPr>
          <w:rFonts w:eastAsiaTheme="minorHAnsi"/>
          <w:color w:val="FF0000"/>
          <w:szCs w:val="28"/>
          <w:lang w:eastAsia="en-US"/>
        </w:rPr>
        <w:t>.</w:t>
      </w:r>
    </w:p>
    <w:p w:rsidR="00462CF3" w:rsidRDefault="00462CF3" w:rsidP="00462CF3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462CF3" w:rsidRDefault="00462CF3" w:rsidP="00462CF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</w:t>
      </w:r>
      <w:r>
        <w:rPr>
          <w:rFonts w:eastAsiaTheme="minorHAnsi"/>
          <w:color w:val="000000"/>
          <w:szCs w:val="28"/>
          <w:lang w:eastAsia="en-US"/>
        </w:rPr>
        <w:lastRenderedPageBreak/>
        <w:t xml:space="preserve">Российской Федерации, регулирующих бухгалтерский учет, финансовым отделом Управления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462CF3" w:rsidRDefault="00462CF3" w:rsidP="00462CF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462CF3" w:rsidRDefault="00462CF3" w:rsidP="00462CF3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Бюджетная отчетность составлена на основе данных Главной книги и других регистров бюджетного учета.</w:t>
      </w:r>
      <w:r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</w:p>
    <w:p w:rsidR="00462CF3" w:rsidRDefault="00462CF3" w:rsidP="001249E6">
      <w:pPr>
        <w:pStyle w:val="a5"/>
        <w:ind w:firstLine="567"/>
        <w:rPr>
          <w:color w:val="000000"/>
          <w:szCs w:val="28"/>
        </w:rPr>
      </w:pPr>
    </w:p>
    <w:p w:rsidR="005225B4" w:rsidRDefault="005225B4" w:rsidP="0069583E">
      <w:pPr>
        <w:jc w:val="both"/>
        <w:rPr>
          <w:b/>
          <w:color w:val="000000"/>
          <w:sz w:val="18"/>
          <w:szCs w:val="18"/>
        </w:rPr>
      </w:pPr>
    </w:p>
    <w:p w:rsidR="001E23BB" w:rsidRDefault="001E23BB" w:rsidP="005225B4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           </w:t>
      </w:r>
      <w:r w:rsidR="00FB1792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4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>,</w:t>
      </w:r>
    </w:p>
    <w:p w:rsidR="001E23BB" w:rsidRDefault="001E7A5C" w:rsidP="001E7A5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r>
        <w:rPr>
          <w:b/>
          <w:color w:val="000000"/>
          <w:szCs w:val="28"/>
        </w:rPr>
        <w:t xml:space="preserve">представленных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B03A55" w:rsidRDefault="001E7A5C" w:rsidP="00E30AC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</w:t>
      </w:r>
      <w:r w:rsidR="00E30AC7">
        <w:rPr>
          <w:b/>
          <w:color w:val="000000"/>
          <w:szCs w:val="28"/>
        </w:rPr>
        <w:t>я  числовых значений показа</w:t>
      </w:r>
      <w:r w:rsidR="00510E89">
        <w:rPr>
          <w:b/>
          <w:color w:val="000000"/>
          <w:szCs w:val="28"/>
        </w:rPr>
        <w:t>телей</w:t>
      </w:r>
    </w:p>
    <w:p w:rsidR="005225B4" w:rsidRDefault="005225B4" w:rsidP="00E30AC7">
      <w:pPr>
        <w:jc w:val="center"/>
        <w:rPr>
          <w:b/>
          <w:color w:val="000000"/>
          <w:szCs w:val="28"/>
        </w:rPr>
      </w:pPr>
    </w:p>
    <w:p w:rsidR="008550D0" w:rsidRDefault="008550D0" w:rsidP="00E30AC7">
      <w:pPr>
        <w:jc w:val="center"/>
        <w:rPr>
          <w:b/>
          <w:color w:val="000000"/>
          <w:szCs w:val="28"/>
        </w:rPr>
      </w:pPr>
    </w:p>
    <w:p w:rsidR="006B0BDA" w:rsidRDefault="006B0BDA" w:rsidP="006B0BDA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>
        <w:rPr>
          <w:color w:val="000000"/>
          <w:szCs w:val="28"/>
        </w:rPr>
        <w:t>1 полугодие 202</w:t>
      </w:r>
      <w:r w:rsidR="001249E6">
        <w:rPr>
          <w:color w:val="000000"/>
          <w:szCs w:val="28"/>
        </w:rPr>
        <w:t>1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p w:rsidR="005225B4" w:rsidRPr="005225B4" w:rsidRDefault="005225B4" w:rsidP="001E7A5C">
      <w:pPr>
        <w:ind w:firstLine="561"/>
        <w:jc w:val="both"/>
        <w:rPr>
          <w:color w:val="000000"/>
          <w:sz w:val="16"/>
          <w:szCs w:val="1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82"/>
        <w:gridCol w:w="1418"/>
        <w:gridCol w:w="2306"/>
        <w:gridCol w:w="5774"/>
      </w:tblGrid>
      <w:tr w:rsidR="008C4B74" w:rsidRPr="008C4B74" w:rsidTr="008C4B74">
        <w:trPr>
          <w:trHeight w:val="25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b/>
                <w:bCs/>
                <w:sz w:val="20"/>
              </w:rPr>
            </w:pPr>
            <w:r w:rsidRPr="008C4B74">
              <w:rPr>
                <w:b/>
                <w:bCs/>
                <w:sz w:val="20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b/>
                <w:bCs/>
                <w:sz w:val="20"/>
              </w:rPr>
            </w:pPr>
            <w:r w:rsidRPr="008C4B74">
              <w:rPr>
                <w:b/>
                <w:bCs/>
                <w:sz w:val="20"/>
              </w:rPr>
              <w:t>Код отчетной формы</w:t>
            </w:r>
          </w:p>
        </w:tc>
        <w:tc>
          <w:tcPr>
            <w:tcW w:w="2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b/>
                <w:bCs/>
                <w:sz w:val="20"/>
              </w:rPr>
            </w:pPr>
            <w:r w:rsidRPr="008C4B74">
              <w:rPr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5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b/>
                <w:bCs/>
                <w:sz w:val="20"/>
              </w:rPr>
            </w:pPr>
            <w:r w:rsidRPr="008C4B74">
              <w:rPr>
                <w:b/>
                <w:bCs/>
                <w:sz w:val="20"/>
              </w:rPr>
              <w:t>Наименование отчетной формы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sz w:val="20"/>
              </w:rPr>
            </w:pPr>
            <w:r w:rsidRPr="008C4B7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sz w:val="20"/>
              </w:rPr>
            </w:pPr>
            <w:r w:rsidRPr="008C4B74">
              <w:rPr>
                <w:sz w:val="20"/>
              </w:rPr>
              <w:t>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sz w:val="20"/>
              </w:rPr>
            </w:pPr>
            <w:r w:rsidRPr="008C4B74">
              <w:rPr>
                <w:sz w:val="20"/>
              </w:rPr>
              <w:t>8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center"/>
              <w:rPr>
                <w:sz w:val="20"/>
              </w:rPr>
            </w:pPr>
            <w:r w:rsidRPr="008C4B74">
              <w:rPr>
                <w:sz w:val="20"/>
              </w:rPr>
              <w:t>9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500.130305731.1100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0503184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500.130251831.1100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500.120731641.1100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273t.1100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Сведения об изменении остатков валюты баланса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600.130404000.1100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500.120551661.1100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500.120651561.1100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0503128-НП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500.120561661.1100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500.120721641.1100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500.120651661.1100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500.120711641.1100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0503193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293b.1100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500.120731541.1100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227z.1100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Отчет об исполнении бюджета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0503193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293a.1100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278z.1100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500.130305831.1100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0503193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293c.1100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0503192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 xml:space="preserve">Расшифровка дебиторской задолженности по контрактным </w:t>
            </w:r>
            <w:r w:rsidRPr="008C4B74">
              <w:rPr>
                <w:sz w:val="20"/>
              </w:rPr>
              <w:lastRenderedPageBreak/>
              <w:t>обязательствам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lastRenderedPageBreak/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278t.1100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600.1100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Отчет об исполнении бюджета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500.120721541.1100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600.600.1100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500.120711541.1100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500.120561561.1100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Отчет об исполнении бюджета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0503128-НП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Отчет о принятых бюджетных обязательствах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500.500.1100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8C4B74" w:rsidRPr="008C4B74" w:rsidTr="008C4B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jc w:val="right"/>
              <w:rPr>
                <w:sz w:val="20"/>
              </w:rPr>
            </w:pPr>
            <w:r w:rsidRPr="008C4B74">
              <w:rPr>
                <w:sz w:val="20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0503125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500.120551561.1100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B74" w:rsidRPr="008C4B74" w:rsidRDefault="008C4B74" w:rsidP="008C4B74">
            <w:pPr>
              <w:rPr>
                <w:sz w:val="20"/>
              </w:rPr>
            </w:pPr>
            <w:r w:rsidRPr="008C4B74">
              <w:rPr>
                <w:sz w:val="20"/>
              </w:rPr>
              <w:t>Справка по консолидируемым расчетам</w:t>
            </w:r>
          </w:p>
        </w:tc>
      </w:tr>
    </w:tbl>
    <w:p w:rsidR="008550D0" w:rsidRPr="008C4B74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Врио начальника И</w:t>
      </w:r>
      <w:r w:rsidRPr="000E6DD3">
        <w:rPr>
          <w:color w:val="000000"/>
          <w:szCs w:val="28"/>
        </w:rPr>
        <w:t xml:space="preserve">ФНС России 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>
        <w:rPr>
          <w:color w:val="000000"/>
          <w:szCs w:val="28"/>
        </w:rPr>
        <w:t xml:space="preserve">                  __________              Т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>В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Петрова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8550D0" w:rsidRDefault="008C4B74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BB0128">
        <w:rPr>
          <w:szCs w:val="28"/>
        </w:rPr>
        <w:t>Руководитель ФЭС</w:t>
      </w:r>
      <w:r w:rsidR="008550D0">
        <w:rPr>
          <w:color w:val="000000"/>
          <w:szCs w:val="28"/>
        </w:rPr>
        <w:t xml:space="preserve">                           __________             </w:t>
      </w:r>
      <w:r>
        <w:rPr>
          <w:color w:val="000000"/>
          <w:szCs w:val="28"/>
        </w:rPr>
        <w:t xml:space="preserve">          </w:t>
      </w:r>
      <w:r w:rsidR="008550D0">
        <w:rPr>
          <w:color w:val="000000"/>
          <w:szCs w:val="28"/>
        </w:rPr>
        <w:t xml:space="preserve"> </w:t>
      </w:r>
      <w:r w:rsidR="009A1927">
        <w:rPr>
          <w:color w:val="000000"/>
          <w:szCs w:val="28"/>
          <w:u w:val="single"/>
        </w:rPr>
        <w:t>Н.Н. Шарифуллина</w:t>
      </w:r>
      <w:r w:rsidRPr="00252B5C">
        <w:rPr>
          <w:color w:val="000000"/>
          <w:szCs w:val="28"/>
        </w:rPr>
        <w:t xml:space="preserve">  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8550D0" w:rsidRPr="008C4B74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Главный бухгалтер </w:t>
      </w:r>
      <w:r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Pr="00252B5C">
        <w:rPr>
          <w:color w:val="000000"/>
          <w:szCs w:val="28"/>
        </w:rPr>
        <w:t xml:space="preserve">          </w:t>
      </w:r>
      <w:r>
        <w:rPr>
          <w:color w:val="000000"/>
          <w:szCs w:val="28"/>
        </w:rPr>
        <w:t xml:space="preserve">         __________          </w:t>
      </w:r>
      <w:r w:rsidRPr="00252B5C">
        <w:rPr>
          <w:color w:val="000000"/>
          <w:szCs w:val="28"/>
        </w:rPr>
        <w:t xml:space="preserve">      </w:t>
      </w:r>
      <w:r w:rsidR="008C4B74" w:rsidRPr="008C4B74">
        <w:rPr>
          <w:szCs w:val="28"/>
          <w:u w:val="single"/>
        </w:rPr>
        <w:t>Г.Н.Зиннурова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>
        <w:rPr>
          <w:b/>
          <w:color w:val="000000"/>
          <w:sz w:val="20"/>
        </w:rPr>
        <w:t xml:space="preserve">                             </w:t>
      </w:r>
      <w:r>
        <w:rPr>
          <w:color w:val="000000"/>
          <w:sz w:val="20"/>
        </w:rPr>
        <w:t>(расшифровка подписи)</w:t>
      </w: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p w:rsidR="008550D0" w:rsidRDefault="008550D0" w:rsidP="008550D0">
      <w:pPr>
        <w:ind w:firstLine="561"/>
        <w:jc w:val="both"/>
        <w:rPr>
          <w:color w:val="000000"/>
          <w:szCs w:val="28"/>
        </w:rPr>
      </w:pPr>
    </w:p>
    <w:sectPr w:rsidR="008550D0" w:rsidSect="00551F48">
      <w:footerReference w:type="default" r:id="rId11"/>
      <w:footerReference w:type="first" r:id="rId12"/>
      <w:pgSz w:w="11906" w:h="16838"/>
      <w:pgMar w:top="567" w:right="794" w:bottom="1021" w:left="1134" w:header="709" w:footer="170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507" w:rsidRDefault="00D60507" w:rsidP="00B57D65">
      <w:r>
        <w:separator/>
      </w:r>
    </w:p>
  </w:endnote>
  <w:endnote w:type="continuationSeparator" w:id="0">
    <w:p w:rsidR="00D60507" w:rsidRDefault="00D60507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44921"/>
      <w:docPartObj>
        <w:docPartGallery w:val="Page Numbers (Bottom of Page)"/>
        <w:docPartUnique/>
      </w:docPartObj>
    </w:sdtPr>
    <w:sdtEndPr/>
    <w:sdtContent>
      <w:p w:rsidR="00551F48" w:rsidRDefault="00551F4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C1E">
          <w:rPr>
            <w:noProof/>
          </w:rPr>
          <w:t>18</w:t>
        </w:r>
        <w:r>
          <w:fldChar w:fldCharType="end"/>
        </w:r>
      </w:p>
    </w:sdtContent>
  </w:sdt>
  <w:p w:rsidR="00551F48" w:rsidRDefault="00551F4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8892"/>
      <w:docPartObj>
        <w:docPartGallery w:val="Page Numbers (Bottom of Page)"/>
        <w:docPartUnique/>
      </w:docPartObj>
    </w:sdtPr>
    <w:sdtEndPr/>
    <w:sdtContent>
      <w:p w:rsidR="00551F48" w:rsidRDefault="00551F4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551F48" w:rsidRDefault="00551F4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507" w:rsidRDefault="00D60507" w:rsidP="00B57D65">
      <w:r>
        <w:separator/>
      </w:r>
    </w:p>
  </w:footnote>
  <w:footnote w:type="continuationSeparator" w:id="0">
    <w:p w:rsidR="00D60507" w:rsidRDefault="00D60507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15991"/>
    <w:rsid w:val="000206D7"/>
    <w:rsid w:val="00024624"/>
    <w:rsid w:val="00027AB7"/>
    <w:rsid w:val="000457FA"/>
    <w:rsid w:val="00053B67"/>
    <w:rsid w:val="0006235D"/>
    <w:rsid w:val="0006678F"/>
    <w:rsid w:val="00071899"/>
    <w:rsid w:val="00073920"/>
    <w:rsid w:val="00076443"/>
    <w:rsid w:val="0007671B"/>
    <w:rsid w:val="00094A16"/>
    <w:rsid w:val="000976DC"/>
    <w:rsid w:val="000976F6"/>
    <w:rsid w:val="000A4D23"/>
    <w:rsid w:val="000B21F7"/>
    <w:rsid w:val="000D22D6"/>
    <w:rsid w:val="000D39B2"/>
    <w:rsid w:val="000D75D7"/>
    <w:rsid w:val="000E1F61"/>
    <w:rsid w:val="000E2D9B"/>
    <w:rsid w:val="000F5D82"/>
    <w:rsid w:val="00124788"/>
    <w:rsid w:val="001249E6"/>
    <w:rsid w:val="0015275A"/>
    <w:rsid w:val="001553B5"/>
    <w:rsid w:val="001555BB"/>
    <w:rsid w:val="001562C1"/>
    <w:rsid w:val="00177E65"/>
    <w:rsid w:val="00180923"/>
    <w:rsid w:val="00180A59"/>
    <w:rsid w:val="00194149"/>
    <w:rsid w:val="0019762A"/>
    <w:rsid w:val="00197AEE"/>
    <w:rsid w:val="001A1BE8"/>
    <w:rsid w:val="001A3758"/>
    <w:rsid w:val="001A478E"/>
    <w:rsid w:val="001A69D3"/>
    <w:rsid w:val="001B645A"/>
    <w:rsid w:val="001C0437"/>
    <w:rsid w:val="001E23BB"/>
    <w:rsid w:val="001E7A5C"/>
    <w:rsid w:val="001F1C2B"/>
    <w:rsid w:val="0020237D"/>
    <w:rsid w:val="00204497"/>
    <w:rsid w:val="002100F3"/>
    <w:rsid w:val="0021112F"/>
    <w:rsid w:val="00212BDD"/>
    <w:rsid w:val="00220484"/>
    <w:rsid w:val="00221219"/>
    <w:rsid w:val="00232F49"/>
    <w:rsid w:val="00251C44"/>
    <w:rsid w:val="00256A8D"/>
    <w:rsid w:val="002616AC"/>
    <w:rsid w:val="00262039"/>
    <w:rsid w:val="00264421"/>
    <w:rsid w:val="00264C30"/>
    <w:rsid w:val="00272D29"/>
    <w:rsid w:val="00286AC6"/>
    <w:rsid w:val="002A194F"/>
    <w:rsid w:val="002A3135"/>
    <w:rsid w:val="002A41C0"/>
    <w:rsid w:val="002A4330"/>
    <w:rsid w:val="002A7BED"/>
    <w:rsid w:val="002B0814"/>
    <w:rsid w:val="002B20FB"/>
    <w:rsid w:val="002C4F0B"/>
    <w:rsid w:val="002E3885"/>
    <w:rsid w:val="002F4D8E"/>
    <w:rsid w:val="00313227"/>
    <w:rsid w:val="0031615C"/>
    <w:rsid w:val="003178AB"/>
    <w:rsid w:val="00321B2D"/>
    <w:rsid w:val="003248A3"/>
    <w:rsid w:val="003411EB"/>
    <w:rsid w:val="00345809"/>
    <w:rsid w:val="00352529"/>
    <w:rsid w:val="00353543"/>
    <w:rsid w:val="00354524"/>
    <w:rsid w:val="0035505A"/>
    <w:rsid w:val="00373C1E"/>
    <w:rsid w:val="00377820"/>
    <w:rsid w:val="00391CB6"/>
    <w:rsid w:val="00392631"/>
    <w:rsid w:val="0039452B"/>
    <w:rsid w:val="0039632D"/>
    <w:rsid w:val="003A7412"/>
    <w:rsid w:val="003B04BE"/>
    <w:rsid w:val="003B5633"/>
    <w:rsid w:val="003C05C0"/>
    <w:rsid w:val="003C06FA"/>
    <w:rsid w:val="003C1D70"/>
    <w:rsid w:val="003C3516"/>
    <w:rsid w:val="003C4DBE"/>
    <w:rsid w:val="003D0220"/>
    <w:rsid w:val="003D4693"/>
    <w:rsid w:val="003D7EBF"/>
    <w:rsid w:val="003E0FD2"/>
    <w:rsid w:val="003F2DCF"/>
    <w:rsid w:val="003F6EC9"/>
    <w:rsid w:val="003F7A01"/>
    <w:rsid w:val="0041663A"/>
    <w:rsid w:val="004252A5"/>
    <w:rsid w:val="0043212D"/>
    <w:rsid w:val="004400D9"/>
    <w:rsid w:val="00443BFE"/>
    <w:rsid w:val="00447A1F"/>
    <w:rsid w:val="0045282A"/>
    <w:rsid w:val="004538C1"/>
    <w:rsid w:val="004563E5"/>
    <w:rsid w:val="0046289C"/>
    <w:rsid w:val="00462CF3"/>
    <w:rsid w:val="00466247"/>
    <w:rsid w:val="0046652D"/>
    <w:rsid w:val="00474E5A"/>
    <w:rsid w:val="004818DA"/>
    <w:rsid w:val="00492BDC"/>
    <w:rsid w:val="00496317"/>
    <w:rsid w:val="004B2393"/>
    <w:rsid w:val="004B2EB6"/>
    <w:rsid w:val="004B33C2"/>
    <w:rsid w:val="004B4F33"/>
    <w:rsid w:val="004B7635"/>
    <w:rsid w:val="004C1641"/>
    <w:rsid w:val="004C1B11"/>
    <w:rsid w:val="004C4C59"/>
    <w:rsid w:val="0050642A"/>
    <w:rsid w:val="00510E89"/>
    <w:rsid w:val="0051436E"/>
    <w:rsid w:val="005225B4"/>
    <w:rsid w:val="0052718D"/>
    <w:rsid w:val="00531C6E"/>
    <w:rsid w:val="0053275B"/>
    <w:rsid w:val="00532A41"/>
    <w:rsid w:val="00535F83"/>
    <w:rsid w:val="00551F48"/>
    <w:rsid w:val="00557DC5"/>
    <w:rsid w:val="00562ABE"/>
    <w:rsid w:val="005643C0"/>
    <w:rsid w:val="00566B25"/>
    <w:rsid w:val="0058371A"/>
    <w:rsid w:val="00583FF7"/>
    <w:rsid w:val="005A3524"/>
    <w:rsid w:val="005B3509"/>
    <w:rsid w:val="005B6A66"/>
    <w:rsid w:val="005C080C"/>
    <w:rsid w:val="005C147C"/>
    <w:rsid w:val="005D6E85"/>
    <w:rsid w:val="005F5D61"/>
    <w:rsid w:val="005F7673"/>
    <w:rsid w:val="006323D0"/>
    <w:rsid w:val="00634ADB"/>
    <w:rsid w:val="00635BC8"/>
    <w:rsid w:val="006376F6"/>
    <w:rsid w:val="00640B3D"/>
    <w:rsid w:val="00646674"/>
    <w:rsid w:val="00660103"/>
    <w:rsid w:val="00665D96"/>
    <w:rsid w:val="00666BE5"/>
    <w:rsid w:val="00666D6F"/>
    <w:rsid w:val="00670A94"/>
    <w:rsid w:val="006752F3"/>
    <w:rsid w:val="0069583E"/>
    <w:rsid w:val="006977DA"/>
    <w:rsid w:val="006A3793"/>
    <w:rsid w:val="006B0BDA"/>
    <w:rsid w:val="006B69E7"/>
    <w:rsid w:val="006B6CED"/>
    <w:rsid w:val="006C3FDC"/>
    <w:rsid w:val="006D64F9"/>
    <w:rsid w:val="006D6F94"/>
    <w:rsid w:val="006D7B7F"/>
    <w:rsid w:val="006F2394"/>
    <w:rsid w:val="006F288F"/>
    <w:rsid w:val="006F6DF7"/>
    <w:rsid w:val="007026D6"/>
    <w:rsid w:val="00703036"/>
    <w:rsid w:val="00703B1B"/>
    <w:rsid w:val="00711DEB"/>
    <w:rsid w:val="0071625D"/>
    <w:rsid w:val="00720D70"/>
    <w:rsid w:val="007247FB"/>
    <w:rsid w:val="00730E91"/>
    <w:rsid w:val="007360C8"/>
    <w:rsid w:val="00740D04"/>
    <w:rsid w:val="007661DC"/>
    <w:rsid w:val="00770337"/>
    <w:rsid w:val="0078022B"/>
    <w:rsid w:val="00790D2A"/>
    <w:rsid w:val="0079150E"/>
    <w:rsid w:val="007A3C57"/>
    <w:rsid w:val="007B0D29"/>
    <w:rsid w:val="007C0656"/>
    <w:rsid w:val="007C1D76"/>
    <w:rsid w:val="007D6A27"/>
    <w:rsid w:val="007E1940"/>
    <w:rsid w:val="007E3962"/>
    <w:rsid w:val="007E4AA0"/>
    <w:rsid w:val="007E4D57"/>
    <w:rsid w:val="007F131D"/>
    <w:rsid w:val="00801506"/>
    <w:rsid w:val="00802EA8"/>
    <w:rsid w:val="00817F31"/>
    <w:rsid w:val="0082550F"/>
    <w:rsid w:val="0082596F"/>
    <w:rsid w:val="0084063F"/>
    <w:rsid w:val="00843783"/>
    <w:rsid w:val="00847F56"/>
    <w:rsid w:val="008550D0"/>
    <w:rsid w:val="00873109"/>
    <w:rsid w:val="00876B93"/>
    <w:rsid w:val="008821E1"/>
    <w:rsid w:val="008926AC"/>
    <w:rsid w:val="008A1F66"/>
    <w:rsid w:val="008A23C0"/>
    <w:rsid w:val="008C214E"/>
    <w:rsid w:val="008C4B74"/>
    <w:rsid w:val="008C54E6"/>
    <w:rsid w:val="008C63F7"/>
    <w:rsid w:val="008D21C6"/>
    <w:rsid w:val="008F32C0"/>
    <w:rsid w:val="008F70E6"/>
    <w:rsid w:val="00927F78"/>
    <w:rsid w:val="00934D8E"/>
    <w:rsid w:val="009371FA"/>
    <w:rsid w:val="0095733D"/>
    <w:rsid w:val="009606E0"/>
    <w:rsid w:val="009607A3"/>
    <w:rsid w:val="0096172F"/>
    <w:rsid w:val="00962B34"/>
    <w:rsid w:val="009840F9"/>
    <w:rsid w:val="00984303"/>
    <w:rsid w:val="00985137"/>
    <w:rsid w:val="009948EA"/>
    <w:rsid w:val="009966D0"/>
    <w:rsid w:val="009A1927"/>
    <w:rsid w:val="009A4138"/>
    <w:rsid w:val="009A65A6"/>
    <w:rsid w:val="009A7C03"/>
    <w:rsid w:val="009B62F4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9F5516"/>
    <w:rsid w:val="00A03A6D"/>
    <w:rsid w:val="00A07CD0"/>
    <w:rsid w:val="00A139A0"/>
    <w:rsid w:val="00A14BC5"/>
    <w:rsid w:val="00A21215"/>
    <w:rsid w:val="00A21349"/>
    <w:rsid w:val="00A22D71"/>
    <w:rsid w:val="00A33848"/>
    <w:rsid w:val="00A35267"/>
    <w:rsid w:val="00A368E2"/>
    <w:rsid w:val="00A51B7D"/>
    <w:rsid w:val="00A77736"/>
    <w:rsid w:val="00A84E6E"/>
    <w:rsid w:val="00A902C6"/>
    <w:rsid w:val="00A967A9"/>
    <w:rsid w:val="00A97395"/>
    <w:rsid w:val="00AA0A05"/>
    <w:rsid w:val="00AC3E4B"/>
    <w:rsid w:val="00AD4A67"/>
    <w:rsid w:val="00AD5F9B"/>
    <w:rsid w:val="00AD7A6D"/>
    <w:rsid w:val="00AE5458"/>
    <w:rsid w:val="00AE6777"/>
    <w:rsid w:val="00AE7E58"/>
    <w:rsid w:val="00AF1ADD"/>
    <w:rsid w:val="00AF5824"/>
    <w:rsid w:val="00B03A55"/>
    <w:rsid w:val="00B04416"/>
    <w:rsid w:val="00B138BD"/>
    <w:rsid w:val="00B142B5"/>
    <w:rsid w:val="00B155E5"/>
    <w:rsid w:val="00B33816"/>
    <w:rsid w:val="00B52D01"/>
    <w:rsid w:val="00B57D65"/>
    <w:rsid w:val="00B618A6"/>
    <w:rsid w:val="00B64D64"/>
    <w:rsid w:val="00B655BC"/>
    <w:rsid w:val="00B66DF2"/>
    <w:rsid w:val="00B70A32"/>
    <w:rsid w:val="00B73182"/>
    <w:rsid w:val="00B74173"/>
    <w:rsid w:val="00B830EF"/>
    <w:rsid w:val="00B836DA"/>
    <w:rsid w:val="00B850EA"/>
    <w:rsid w:val="00B866ED"/>
    <w:rsid w:val="00B872DD"/>
    <w:rsid w:val="00B9000B"/>
    <w:rsid w:val="00B916FD"/>
    <w:rsid w:val="00B976DC"/>
    <w:rsid w:val="00BB099D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04F1A"/>
    <w:rsid w:val="00C12770"/>
    <w:rsid w:val="00C140F0"/>
    <w:rsid w:val="00C16FB4"/>
    <w:rsid w:val="00C21C21"/>
    <w:rsid w:val="00C24C0F"/>
    <w:rsid w:val="00C2610B"/>
    <w:rsid w:val="00C26118"/>
    <w:rsid w:val="00C3192D"/>
    <w:rsid w:val="00C32367"/>
    <w:rsid w:val="00C36B9D"/>
    <w:rsid w:val="00C40544"/>
    <w:rsid w:val="00C55415"/>
    <w:rsid w:val="00C55C23"/>
    <w:rsid w:val="00C5640D"/>
    <w:rsid w:val="00C63276"/>
    <w:rsid w:val="00C672DA"/>
    <w:rsid w:val="00C93DE8"/>
    <w:rsid w:val="00C947E5"/>
    <w:rsid w:val="00CB34D9"/>
    <w:rsid w:val="00CC4649"/>
    <w:rsid w:val="00CC502C"/>
    <w:rsid w:val="00CC6CF0"/>
    <w:rsid w:val="00CD02F8"/>
    <w:rsid w:val="00CD1DB0"/>
    <w:rsid w:val="00CE082F"/>
    <w:rsid w:val="00D04622"/>
    <w:rsid w:val="00D12111"/>
    <w:rsid w:val="00D209DE"/>
    <w:rsid w:val="00D221EC"/>
    <w:rsid w:val="00D40EA3"/>
    <w:rsid w:val="00D52ACA"/>
    <w:rsid w:val="00D569E4"/>
    <w:rsid w:val="00D60507"/>
    <w:rsid w:val="00D714C2"/>
    <w:rsid w:val="00D7422E"/>
    <w:rsid w:val="00D776A1"/>
    <w:rsid w:val="00D83475"/>
    <w:rsid w:val="00D959DE"/>
    <w:rsid w:val="00DA019D"/>
    <w:rsid w:val="00DA77B1"/>
    <w:rsid w:val="00DB2419"/>
    <w:rsid w:val="00DC48DD"/>
    <w:rsid w:val="00DC4BAA"/>
    <w:rsid w:val="00DD08AC"/>
    <w:rsid w:val="00DE1EC1"/>
    <w:rsid w:val="00DE2DB5"/>
    <w:rsid w:val="00DE6B15"/>
    <w:rsid w:val="00DF04B0"/>
    <w:rsid w:val="00DF7BAA"/>
    <w:rsid w:val="00E101CE"/>
    <w:rsid w:val="00E15247"/>
    <w:rsid w:val="00E30AC7"/>
    <w:rsid w:val="00E43469"/>
    <w:rsid w:val="00E522B5"/>
    <w:rsid w:val="00E604FA"/>
    <w:rsid w:val="00E7306E"/>
    <w:rsid w:val="00E7600B"/>
    <w:rsid w:val="00E85819"/>
    <w:rsid w:val="00E921E3"/>
    <w:rsid w:val="00EB3CCD"/>
    <w:rsid w:val="00EB58FD"/>
    <w:rsid w:val="00EC0CDD"/>
    <w:rsid w:val="00EC141A"/>
    <w:rsid w:val="00ED49C1"/>
    <w:rsid w:val="00ED65B3"/>
    <w:rsid w:val="00F00CFD"/>
    <w:rsid w:val="00F06FD9"/>
    <w:rsid w:val="00F07765"/>
    <w:rsid w:val="00F2303D"/>
    <w:rsid w:val="00F253FE"/>
    <w:rsid w:val="00F25F32"/>
    <w:rsid w:val="00F26EA2"/>
    <w:rsid w:val="00F3001F"/>
    <w:rsid w:val="00F35182"/>
    <w:rsid w:val="00F40A56"/>
    <w:rsid w:val="00F41D73"/>
    <w:rsid w:val="00F442DA"/>
    <w:rsid w:val="00F4763B"/>
    <w:rsid w:val="00F524EC"/>
    <w:rsid w:val="00F621FA"/>
    <w:rsid w:val="00F7164B"/>
    <w:rsid w:val="00F75BFA"/>
    <w:rsid w:val="00F811FE"/>
    <w:rsid w:val="00F86F80"/>
    <w:rsid w:val="00FB057A"/>
    <w:rsid w:val="00FB1792"/>
    <w:rsid w:val="00FB1985"/>
    <w:rsid w:val="00FC58E9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garantF1://71200866.0_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1200866.0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59C01-714E-4601-968A-935B4E03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2019-10-14T07:05:00Z</cp:lastPrinted>
  <dcterms:created xsi:type="dcterms:W3CDTF">2021-08-17T11:51:00Z</dcterms:created>
  <dcterms:modified xsi:type="dcterms:W3CDTF">2021-08-17T11:51:00Z</dcterms:modified>
</cp:coreProperties>
</file>